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5119C" w14:textId="77777777" w:rsidR="007C02A4" w:rsidRDefault="007C02A4" w:rsidP="00C3169F">
      <w:pPr>
        <w:ind w:right="-720"/>
        <w:jc w:val="center"/>
        <w:rPr>
          <w:rFonts w:ascii="Aptos" w:hAnsi="Aptos"/>
          <w:sz w:val="18"/>
          <w:szCs w:val="18"/>
        </w:rPr>
      </w:pPr>
    </w:p>
    <w:p w14:paraId="177624BC" w14:textId="77777777" w:rsidR="00BB61DE" w:rsidRPr="009659C1" w:rsidRDefault="00BB61DE" w:rsidP="00C3169F">
      <w:pPr>
        <w:ind w:right="-720"/>
        <w:jc w:val="center"/>
        <w:rPr>
          <w:rFonts w:ascii="Aptos" w:hAnsi="Aptos"/>
          <w:sz w:val="18"/>
          <w:szCs w:val="18"/>
        </w:rPr>
      </w:pPr>
    </w:p>
    <w:p w14:paraId="3BF13E4D" w14:textId="77777777" w:rsidR="0053383A" w:rsidRPr="009659C1" w:rsidRDefault="0053383A" w:rsidP="00AB2BDE">
      <w:pPr>
        <w:ind w:right="-720"/>
        <w:jc w:val="center"/>
        <w:rPr>
          <w:rFonts w:ascii="Aptos" w:hAnsi="Aptos"/>
          <w:sz w:val="18"/>
          <w:szCs w:val="18"/>
        </w:rPr>
      </w:pPr>
    </w:p>
    <w:p w14:paraId="79C749A2" w14:textId="198631F7" w:rsidR="006139FD" w:rsidRPr="009659C1" w:rsidRDefault="00FA6471" w:rsidP="002F7E5D">
      <w:pPr>
        <w:ind w:right="-720"/>
        <w:jc w:val="center"/>
        <w:rPr>
          <w:rFonts w:ascii="Aptos" w:hAnsi="Aptos"/>
          <w:bCs/>
          <w:sz w:val="36"/>
          <w:szCs w:val="36"/>
        </w:rPr>
      </w:pPr>
      <w:r w:rsidRPr="009659C1">
        <w:rPr>
          <w:rFonts w:ascii="Aptos" w:hAnsi="Aptos"/>
          <w:noProof/>
          <w:sz w:val="36"/>
          <w:szCs w:val="36"/>
        </w:rPr>
        <mc:AlternateContent>
          <mc:Choice Requires="wps">
            <w:drawing>
              <wp:anchor distT="0" distB="0" distL="114300" distR="114300" simplePos="0" relativeHeight="251657216" behindDoc="1" locked="0" layoutInCell="1" allowOverlap="1" wp14:anchorId="41195705" wp14:editId="042C35DC">
                <wp:simplePos x="0" y="0"/>
                <wp:positionH relativeFrom="column">
                  <wp:posOffset>-571500</wp:posOffset>
                </wp:positionH>
                <wp:positionV relativeFrom="paragraph">
                  <wp:posOffset>26035</wp:posOffset>
                </wp:positionV>
                <wp:extent cx="571500" cy="433705"/>
                <wp:effectExtent l="0" t="0" r="0" b="444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3370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1A85674" w14:textId="77777777" w:rsidR="001774E9" w:rsidRPr="003701BF" w:rsidRDefault="001774E9" w:rsidP="001774E9">
                            <w:pPr>
                              <w:jc w:val="center"/>
                              <w:rPr>
                                <w:rFonts w:ascii="Cambria" w:hAnsi="Cambria"/>
                                <w:b/>
                                <w:sz w:val="46"/>
                                <w:szCs w:val="4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195705" id="_x0000_t202" coordsize="21600,21600" o:spt="202" path="m,l,21600r21600,l21600,xe">
                <v:stroke joinstyle="miter"/>
                <v:path gradientshapeok="t" o:connecttype="rect"/>
              </v:shapetype>
              <v:shape id="Text Box 10" o:spid="_x0000_s1026" type="#_x0000_t202" style="position:absolute;left:0;text-align:left;margin-left:-45pt;margin-top:2.05pt;width:45pt;height: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" stroked="f" strokeweight=".25pt">
                <v:textbox style="mso-fit-shape-to-text:t">
                  <w:txbxContent>
                    <w:p w14:paraId="11A85674" w14:textId="77777777" w:rsidR="001774E9" w:rsidRPr="003701BF" w:rsidRDefault="001774E9" w:rsidP="001774E9">
                      <w:pPr>
                        <w:jc w:val="center"/>
                        <w:rPr>
                          <w:rFonts w:ascii="Cambria" w:hAnsi="Cambria"/>
                          <w:b/>
                          <w:sz w:val="46"/>
                          <w:szCs w:val="46"/>
                        </w:rPr>
                      </w:pPr>
                    </w:p>
                  </w:txbxContent>
                </v:textbox>
              </v:shape>
            </w:pict>
          </mc:Fallback>
        </mc:AlternateContent>
      </w:r>
      <w:r w:rsidR="00F848C4" w:rsidRPr="009659C1">
        <w:rPr>
          <w:rFonts w:ascii="Aptos" w:hAnsi="Aptos"/>
          <w:bCs/>
          <w:sz w:val="36"/>
          <w:szCs w:val="36"/>
        </w:rPr>
        <w:t>THE KENT CIVIL SERVICE COMMISSION</w:t>
      </w:r>
      <w:r w:rsidR="002F7E5D">
        <w:rPr>
          <w:rFonts w:ascii="Aptos" w:hAnsi="Aptos"/>
          <w:bCs/>
          <w:sz w:val="36"/>
          <w:szCs w:val="36"/>
        </w:rPr>
        <w:t xml:space="preserve"> </w:t>
      </w:r>
      <w:r w:rsidR="00F848C4" w:rsidRPr="009659C1">
        <w:rPr>
          <w:rFonts w:ascii="Aptos" w:hAnsi="Aptos"/>
          <w:bCs/>
          <w:sz w:val="36"/>
          <w:szCs w:val="36"/>
        </w:rPr>
        <w:t xml:space="preserve">ANNOUNCES </w:t>
      </w:r>
      <w:r w:rsidR="002F7E5D">
        <w:rPr>
          <w:rFonts w:ascii="Aptos" w:hAnsi="Aptos"/>
          <w:bCs/>
          <w:sz w:val="36"/>
          <w:szCs w:val="36"/>
        </w:rPr>
        <w:br/>
      </w:r>
      <w:r w:rsidR="00F848C4" w:rsidRPr="009659C1">
        <w:rPr>
          <w:rFonts w:ascii="Aptos" w:hAnsi="Aptos"/>
          <w:bCs/>
          <w:sz w:val="36"/>
          <w:szCs w:val="36"/>
        </w:rPr>
        <w:t>A COMPETITIVE EXAMINATIONFOR THE POSITION OF</w:t>
      </w:r>
    </w:p>
    <w:p w14:paraId="6D60D0D9" w14:textId="6F9B84DF" w:rsidR="00420429" w:rsidRPr="009659C1" w:rsidRDefault="00525554" w:rsidP="006139FD">
      <w:pPr>
        <w:jc w:val="center"/>
        <w:rPr>
          <w:rFonts w:ascii="Aptos" w:hAnsi="Aptos"/>
          <w:b/>
          <w:bCs/>
          <w:sz w:val="36"/>
          <w:szCs w:val="36"/>
        </w:rPr>
      </w:pPr>
      <w:r w:rsidRPr="009659C1">
        <w:rPr>
          <w:rFonts w:ascii="Aptos" w:hAnsi="Aptos"/>
          <w:b/>
          <w:bCs/>
          <w:sz w:val="36"/>
          <w:szCs w:val="36"/>
        </w:rPr>
        <w:t>E</w:t>
      </w:r>
      <w:r w:rsidR="0034577B">
        <w:rPr>
          <w:rFonts w:ascii="Aptos" w:hAnsi="Aptos"/>
          <w:b/>
          <w:bCs/>
          <w:sz w:val="36"/>
          <w:szCs w:val="36"/>
        </w:rPr>
        <w:t>NGINEERING</w:t>
      </w:r>
      <w:r w:rsidRPr="009659C1">
        <w:rPr>
          <w:rFonts w:ascii="Aptos" w:hAnsi="Aptos"/>
          <w:b/>
          <w:bCs/>
          <w:sz w:val="36"/>
          <w:szCs w:val="36"/>
        </w:rPr>
        <w:t xml:space="preserve"> </w:t>
      </w:r>
      <w:r w:rsidR="005D60CA" w:rsidRPr="009659C1">
        <w:rPr>
          <w:rFonts w:ascii="Aptos" w:hAnsi="Aptos"/>
          <w:b/>
          <w:bCs/>
          <w:sz w:val="36"/>
          <w:szCs w:val="36"/>
        </w:rPr>
        <w:t>AIDE</w:t>
      </w:r>
    </w:p>
    <w:p w14:paraId="3638FE8F" w14:textId="77777777" w:rsidR="00CB3E04" w:rsidRPr="009659C1" w:rsidRDefault="00CB3E04" w:rsidP="00032A22">
      <w:pPr>
        <w:pBdr>
          <w:bottom w:val="double" w:sz="6" w:space="1" w:color="auto"/>
        </w:pBdr>
        <w:jc w:val="center"/>
        <w:rPr>
          <w:rFonts w:ascii="Aptos" w:hAnsi="Aptos"/>
          <w:sz w:val="18"/>
          <w:szCs w:val="18"/>
        </w:rPr>
      </w:pPr>
    </w:p>
    <w:p w14:paraId="438A72D0" w14:textId="77777777" w:rsidR="00613D40" w:rsidRPr="009659C1" w:rsidRDefault="00613D40" w:rsidP="0039332E">
      <w:pPr>
        <w:pStyle w:val="QuickFormat1"/>
        <w:tabs>
          <w:tab w:val="left" w:pos="-1440"/>
        </w:tabs>
        <w:spacing w:line="287" w:lineRule="auto"/>
        <w:ind w:left="3600" w:hanging="2880"/>
        <w:rPr>
          <w:rFonts w:ascii="Aptos" w:hAnsi="Aptos"/>
          <w:sz w:val="16"/>
          <w:szCs w:val="16"/>
          <w:u w:val="single"/>
        </w:rPr>
      </w:pPr>
    </w:p>
    <w:p w14:paraId="31637E9D" w14:textId="0404EC27" w:rsidR="006231F4" w:rsidRPr="0034577B" w:rsidRDefault="008E3731" w:rsidP="0034577B">
      <w:pPr>
        <w:pStyle w:val="QuickFormat1"/>
        <w:tabs>
          <w:tab w:val="left" w:pos="-1440"/>
        </w:tabs>
        <w:ind w:left="5040" w:hanging="4320"/>
        <w:rPr>
          <w:rFonts w:ascii="Aptos" w:hAnsi="Aptos"/>
          <w:color w:val="auto"/>
        </w:rPr>
      </w:pPr>
      <w:r w:rsidRPr="0034577B">
        <w:rPr>
          <w:rFonts w:ascii="Aptos" w:hAnsi="Aptos"/>
          <w:color w:val="auto"/>
        </w:rPr>
        <w:t xml:space="preserve">Written </w:t>
      </w:r>
      <w:r w:rsidR="00BD6B9F" w:rsidRPr="0034577B">
        <w:rPr>
          <w:rFonts w:ascii="Aptos" w:hAnsi="Aptos"/>
          <w:color w:val="auto"/>
        </w:rPr>
        <w:t>Exam</w:t>
      </w:r>
      <w:r w:rsidR="0039332E" w:rsidRPr="0034577B">
        <w:rPr>
          <w:rFonts w:ascii="Aptos" w:hAnsi="Aptos"/>
          <w:color w:val="auto"/>
        </w:rPr>
        <w:t xml:space="preserve"> Date</w:t>
      </w:r>
      <w:r w:rsidR="00620F11" w:rsidRPr="0034577B">
        <w:rPr>
          <w:rFonts w:ascii="Aptos" w:hAnsi="Aptos"/>
          <w:color w:val="auto"/>
        </w:rPr>
        <w:t>/</w:t>
      </w:r>
      <w:r w:rsidR="008248DC" w:rsidRPr="0034577B">
        <w:rPr>
          <w:rFonts w:ascii="Aptos" w:hAnsi="Aptos"/>
          <w:color w:val="auto"/>
        </w:rPr>
        <w:t>Time</w:t>
      </w:r>
      <w:r w:rsidR="0039332E" w:rsidRPr="0034577B">
        <w:rPr>
          <w:rFonts w:ascii="Aptos" w:hAnsi="Aptos"/>
          <w:color w:val="auto"/>
        </w:rPr>
        <w:t>:</w:t>
      </w:r>
      <w:r w:rsidR="0034577B">
        <w:rPr>
          <w:rFonts w:ascii="Aptos" w:hAnsi="Aptos"/>
          <w:color w:val="auto"/>
        </w:rPr>
        <w:tab/>
      </w:r>
      <w:r w:rsidR="00227ED5">
        <w:rPr>
          <w:rFonts w:ascii="Aptos" w:hAnsi="Aptos"/>
          <w:color w:val="auto"/>
        </w:rPr>
        <w:t xml:space="preserve">Wednesday, June 11, </w:t>
      </w:r>
      <w:proofErr w:type="gramStart"/>
      <w:r w:rsidR="00227ED5">
        <w:rPr>
          <w:rFonts w:ascii="Aptos" w:hAnsi="Aptos"/>
          <w:color w:val="auto"/>
        </w:rPr>
        <w:t>2025</w:t>
      </w:r>
      <w:proofErr w:type="gramEnd"/>
      <w:r w:rsidR="00227ED5">
        <w:rPr>
          <w:rFonts w:ascii="Aptos" w:hAnsi="Aptos"/>
          <w:color w:val="auto"/>
        </w:rPr>
        <w:t xml:space="preserve"> at </w:t>
      </w:r>
      <w:r w:rsidR="0034577B">
        <w:rPr>
          <w:rFonts w:ascii="Aptos" w:hAnsi="Aptos"/>
          <w:color w:val="auto"/>
        </w:rPr>
        <w:t>6:00pm</w:t>
      </w:r>
      <w:r w:rsidR="00BD6B9F" w:rsidRPr="0034577B">
        <w:rPr>
          <w:rFonts w:ascii="Aptos" w:hAnsi="Aptos"/>
          <w:color w:val="auto"/>
        </w:rPr>
        <w:tab/>
      </w:r>
    </w:p>
    <w:p w14:paraId="373FD77F" w14:textId="6D10B2B5" w:rsidR="0034577B" w:rsidRDefault="008E3731" w:rsidP="00780268">
      <w:pPr>
        <w:pStyle w:val="QuickFormat1"/>
        <w:tabs>
          <w:tab w:val="left" w:pos="-1440"/>
        </w:tabs>
        <w:ind w:left="3600" w:hanging="2880"/>
        <w:rPr>
          <w:rFonts w:ascii="Aptos" w:hAnsi="Aptos"/>
        </w:rPr>
      </w:pPr>
      <w:r w:rsidRPr="0034577B">
        <w:rPr>
          <w:rFonts w:ascii="Aptos" w:hAnsi="Aptos"/>
        </w:rPr>
        <w:t xml:space="preserve">Written </w:t>
      </w:r>
      <w:r w:rsidR="0039332E" w:rsidRPr="0034577B">
        <w:rPr>
          <w:rFonts w:ascii="Aptos" w:hAnsi="Aptos"/>
        </w:rPr>
        <w:t xml:space="preserve">Exam Location: </w:t>
      </w:r>
      <w:r w:rsidR="0039332E" w:rsidRPr="0034577B">
        <w:rPr>
          <w:rFonts w:ascii="Aptos" w:hAnsi="Aptos"/>
        </w:rPr>
        <w:tab/>
      </w:r>
      <w:r w:rsidR="00FC1F6F" w:rsidRPr="0034577B">
        <w:rPr>
          <w:rFonts w:ascii="Aptos" w:hAnsi="Aptos"/>
        </w:rPr>
        <w:tab/>
      </w:r>
      <w:r w:rsidR="0034577B">
        <w:rPr>
          <w:rFonts w:ascii="Aptos" w:hAnsi="Aptos"/>
        </w:rPr>
        <w:tab/>
        <w:t>Kent Police Department Community Room</w:t>
      </w:r>
    </w:p>
    <w:p w14:paraId="18D5078D" w14:textId="60A8AC07" w:rsidR="006231F4" w:rsidRPr="0034577B" w:rsidRDefault="0034577B" w:rsidP="00780268">
      <w:pPr>
        <w:pStyle w:val="QuickFormat1"/>
        <w:tabs>
          <w:tab w:val="left" w:pos="-1440"/>
        </w:tabs>
        <w:ind w:left="3600" w:hanging="2880"/>
        <w:rPr>
          <w:rFonts w:ascii="Aptos" w:hAnsi="Aptos"/>
          <w:b w:val="0"/>
        </w:rPr>
      </w:pPr>
      <w:r>
        <w:rPr>
          <w:rFonts w:ascii="Aptos" w:hAnsi="Aptos"/>
        </w:rPr>
        <w:tab/>
      </w:r>
      <w:r>
        <w:rPr>
          <w:rFonts w:ascii="Aptos" w:hAnsi="Aptos"/>
        </w:rPr>
        <w:tab/>
      </w:r>
      <w:r>
        <w:rPr>
          <w:rFonts w:ascii="Aptos" w:hAnsi="Aptos"/>
        </w:rPr>
        <w:tab/>
        <w:t>301 S. Depeyster St., Kent, OH 44240</w:t>
      </w:r>
      <w:r w:rsidR="00736A31" w:rsidRPr="0034577B">
        <w:rPr>
          <w:rFonts w:ascii="Aptos" w:hAnsi="Aptos"/>
        </w:rPr>
        <w:tab/>
      </w:r>
    </w:p>
    <w:p w14:paraId="7E3F7AB1" w14:textId="5D8D21DA" w:rsidR="009E3EEC" w:rsidRPr="0034577B" w:rsidRDefault="00CB1051" w:rsidP="008177A2">
      <w:pPr>
        <w:pStyle w:val="QuickFormat1"/>
        <w:ind w:left="0"/>
        <w:rPr>
          <w:rFonts w:ascii="Aptos" w:hAnsi="Aptos"/>
        </w:rPr>
      </w:pPr>
      <w:r>
        <w:rPr>
          <w:rFonts w:ascii="Aptos" w:hAnsi="Aptos"/>
        </w:rPr>
        <w:t>Salary Range</w:t>
      </w:r>
      <w:r w:rsidR="0039332E" w:rsidRPr="0034577B">
        <w:rPr>
          <w:rFonts w:ascii="Aptos" w:hAnsi="Aptos"/>
        </w:rPr>
        <w:t>:</w:t>
      </w:r>
      <w:r w:rsidR="00240024" w:rsidRPr="0034577B">
        <w:rPr>
          <w:rFonts w:ascii="Aptos" w:hAnsi="Aptos"/>
        </w:rPr>
        <w:t xml:space="preserve"> </w:t>
      </w:r>
      <w:r w:rsidR="00240024" w:rsidRPr="0034577B">
        <w:rPr>
          <w:rFonts w:ascii="Aptos" w:hAnsi="Aptos"/>
        </w:rPr>
        <w:tab/>
      </w:r>
      <w:r w:rsidR="00240024" w:rsidRPr="0034577B">
        <w:rPr>
          <w:rFonts w:ascii="Aptos" w:hAnsi="Aptos"/>
        </w:rPr>
        <w:tab/>
      </w:r>
      <w:r w:rsidR="00240024" w:rsidRPr="0034577B">
        <w:rPr>
          <w:rFonts w:ascii="Aptos" w:hAnsi="Aptos"/>
        </w:rPr>
        <w:tab/>
      </w:r>
      <w:r w:rsidR="00240024" w:rsidRPr="0034577B">
        <w:rPr>
          <w:rFonts w:ascii="Aptos" w:hAnsi="Aptos"/>
        </w:rPr>
        <w:tab/>
      </w:r>
      <w:r w:rsidR="00BB61DE">
        <w:rPr>
          <w:rFonts w:ascii="Aptos" w:hAnsi="Aptos"/>
        </w:rPr>
        <w:t>$</w:t>
      </w:r>
      <w:r>
        <w:rPr>
          <w:rFonts w:ascii="Aptos" w:hAnsi="Aptos"/>
        </w:rPr>
        <w:t>65,062.40 - $79,081.60</w:t>
      </w:r>
      <w:r w:rsidR="000C21D5" w:rsidRPr="0034577B">
        <w:rPr>
          <w:rFonts w:ascii="Aptos" w:hAnsi="Aptos"/>
        </w:rPr>
        <w:tab/>
      </w:r>
      <w:r w:rsidR="007C5DFC" w:rsidRPr="0034577B">
        <w:rPr>
          <w:rFonts w:ascii="Aptos" w:hAnsi="Aptos"/>
        </w:rPr>
        <w:tab/>
      </w:r>
      <w:r w:rsidR="008E3731" w:rsidRPr="0034577B">
        <w:rPr>
          <w:rFonts w:ascii="Aptos" w:hAnsi="Aptos"/>
        </w:rPr>
        <w:tab/>
      </w:r>
      <w:r w:rsidR="0010351A" w:rsidRPr="0034577B">
        <w:rPr>
          <w:rFonts w:ascii="Aptos" w:hAnsi="Aptos"/>
        </w:rPr>
        <w:tab/>
        <w:t xml:space="preserve"> </w:t>
      </w:r>
    </w:p>
    <w:p w14:paraId="6452C95E" w14:textId="77777777" w:rsidR="00513665" w:rsidRPr="009659C1" w:rsidRDefault="00513665" w:rsidP="009E3EEC">
      <w:pPr>
        <w:pStyle w:val="QuickFormat1"/>
        <w:pBdr>
          <w:bottom w:val="double" w:sz="6" w:space="1" w:color="auto"/>
        </w:pBdr>
        <w:tabs>
          <w:tab w:val="left" w:pos="-1440"/>
        </w:tabs>
        <w:spacing w:line="167" w:lineRule="auto"/>
        <w:ind w:left="0" w:firstLine="0"/>
        <w:jc w:val="center"/>
        <w:rPr>
          <w:rFonts w:ascii="Aptos" w:hAnsi="Aptos"/>
          <w:b w:val="0"/>
          <w:sz w:val="12"/>
          <w:szCs w:val="12"/>
        </w:rPr>
      </w:pPr>
    </w:p>
    <w:p w14:paraId="5703F8BC" w14:textId="77777777" w:rsidR="009E3EEC" w:rsidRPr="009659C1" w:rsidRDefault="009E3EEC" w:rsidP="00BB76E1">
      <w:pPr>
        <w:spacing w:line="167" w:lineRule="auto"/>
        <w:jc w:val="both"/>
        <w:rPr>
          <w:rFonts w:ascii="Aptos" w:hAnsi="Aptos"/>
        </w:rPr>
      </w:pPr>
    </w:p>
    <w:p w14:paraId="57525F0D" w14:textId="0B64962D" w:rsidR="00080A77" w:rsidRPr="009659C1" w:rsidRDefault="00A75C9E" w:rsidP="009659C1">
      <w:pPr>
        <w:spacing w:line="215" w:lineRule="auto"/>
        <w:ind w:left="720"/>
        <w:jc w:val="center"/>
        <w:rPr>
          <w:rFonts w:ascii="Aptos" w:hAnsi="Aptos"/>
          <w:b/>
          <w:bCs/>
          <w:i/>
          <w:sz w:val="30"/>
          <w:szCs w:val="30"/>
        </w:rPr>
      </w:pPr>
      <w:r w:rsidRPr="009659C1">
        <w:rPr>
          <w:rFonts w:ascii="Aptos" w:hAnsi="Aptos"/>
          <w:bCs/>
          <w:i/>
          <w:sz w:val="30"/>
          <w:szCs w:val="30"/>
        </w:rPr>
        <w:t xml:space="preserve">Examination will be used to establish an eligible list </w:t>
      </w:r>
      <w:r w:rsidR="008750A0" w:rsidRPr="009659C1">
        <w:rPr>
          <w:rFonts w:ascii="Aptos" w:hAnsi="Aptos"/>
          <w:bCs/>
          <w:i/>
          <w:sz w:val="30"/>
          <w:szCs w:val="30"/>
        </w:rPr>
        <w:t>for the classification of</w:t>
      </w:r>
      <w:r w:rsidR="00080A77" w:rsidRPr="009659C1">
        <w:rPr>
          <w:rFonts w:ascii="Aptos" w:hAnsi="Aptos"/>
          <w:bCs/>
          <w:i/>
          <w:sz w:val="30"/>
          <w:szCs w:val="30"/>
        </w:rPr>
        <w:t xml:space="preserve"> </w:t>
      </w:r>
      <w:r w:rsidR="00525554" w:rsidRPr="009659C1">
        <w:rPr>
          <w:rFonts w:ascii="Aptos" w:hAnsi="Aptos"/>
          <w:b/>
          <w:bCs/>
          <w:i/>
          <w:sz w:val="30"/>
          <w:szCs w:val="30"/>
        </w:rPr>
        <w:t xml:space="preserve">Engineering </w:t>
      </w:r>
      <w:r w:rsidR="009659C1" w:rsidRPr="009659C1">
        <w:rPr>
          <w:rFonts w:ascii="Aptos" w:hAnsi="Aptos"/>
          <w:b/>
          <w:bCs/>
          <w:i/>
          <w:sz w:val="30"/>
          <w:szCs w:val="30"/>
        </w:rPr>
        <w:t>Aide</w:t>
      </w:r>
    </w:p>
    <w:p w14:paraId="720DCB15" w14:textId="77777777" w:rsidR="009659C1" w:rsidRPr="009659C1" w:rsidRDefault="009659C1" w:rsidP="009659C1">
      <w:pPr>
        <w:spacing w:line="215" w:lineRule="auto"/>
        <w:ind w:left="720"/>
        <w:jc w:val="center"/>
        <w:rPr>
          <w:rFonts w:ascii="Aptos" w:hAnsi="Aptos"/>
          <w:sz w:val="20"/>
          <w:szCs w:val="20"/>
        </w:rPr>
      </w:pPr>
    </w:p>
    <w:p w14:paraId="4B6774C3" w14:textId="0A7C8768" w:rsidR="007E4EEB" w:rsidRDefault="007E4EEB" w:rsidP="008177A2">
      <w:pPr>
        <w:pStyle w:val="Default"/>
        <w:rPr>
          <w:rFonts w:ascii="Aptos" w:hAnsi="Aptos"/>
          <w:b/>
          <w:bCs/>
          <w:i/>
          <w:sz w:val="22"/>
          <w:szCs w:val="22"/>
        </w:rPr>
      </w:pPr>
      <w:r w:rsidRPr="007E4EEB">
        <w:rPr>
          <w:rFonts w:ascii="Aptos" w:hAnsi="Aptos"/>
          <w:b/>
          <w:bCs/>
          <w:sz w:val="22"/>
          <w:szCs w:val="22"/>
        </w:rPr>
        <w:t>APPLICATION</w:t>
      </w:r>
      <w:proofErr w:type="gramStart"/>
      <w:r w:rsidR="0039332E" w:rsidRPr="009659C1">
        <w:rPr>
          <w:rFonts w:ascii="Aptos" w:hAnsi="Aptos"/>
          <w:b/>
          <w:bCs/>
          <w:sz w:val="22"/>
          <w:szCs w:val="22"/>
        </w:rPr>
        <w:t>:</w:t>
      </w:r>
      <w:r w:rsidR="00CA07EF" w:rsidRPr="009659C1">
        <w:rPr>
          <w:rFonts w:ascii="Aptos" w:hAnsi="Aptos"/>
          <w:bCs/>
          <w:sz w:val="22"/>
          <w:szCs w:val="22"/>
        </w:rPr>
        <w:t xml:space="preserve"> </w:t>
      </w:r>
      <w:r w:rsidR="00D60C19" w:rsidRPr="009659C1">
        <w:rPr>
          <w:rFonts w:ascii="Aptos" w:hAnsi="Aptos"/>
          <w:bCs/>
          <w:sz w:val="22"/>
          <w:szCs w:val="22"/>
        </w:rPr>
        <w:t xml:space="preserve"> </w:t>
      </w:r>
      <w:r w:rsidR="00CA07EF" w:rsidRPr="009659C1">
        <w:rPr>
          <w:rFonts w:ascii="Aptos" w:hAnsi="Aptos"/>
          <w:bCs/>
          <w:sz w:val="22"/>
          <w:szCs w:val="22"/>
        </w:rPr>
        <w:t>Applications</w:t>
      </w:r>
      <w:proofErr w:type="gramEnd"/>
      <w:r w:rsidR="00CA07EF" w:rsidRPr="009659C1">
        <w:rPr>
          <w:rFonts w:ascii="Aptos" w:hAnsi="Aptos"/>
          <w:bCs/>
          <w:sz w:val="22"/>
          <w:szCs w:val="22"/>
        </w:rPr>
        <w:t xml:space="preserve"> and i</w:t>
      </w:r>
      <w:r w:rsidR="0039332E" w:rsidRPr="009659C1">
        <w:rPr>
          <w:rFonts w:ascii="Aptos" w:hAnsi="Aptos"/>
          <w:bCs/>
          <w:sz w:val="22"/>
          <w:szCs w:val="22"/>
        </w:rPr>
        <w:t xml:space="preserve">nformation </w:t>
      </w:r>
      <w:r w:rsidR="00D60C19" w:rsidRPr="009659C1">
        <w:rPr>
          <w:rFonts w:ascii="Aptos" w:hAnsi="Aptos"/>
          <w:bCs/>
          <w:sz w:val="22"/>
          <w:szCs w:val="22"/>
        </w:rPr>
        <w:t xml:space="preserve">are </w:t>
      </w:r>
      <w:r w:rsidR="0039332E" w:rsidRPr="009659C1">
        <w:rPr>
          <w:rFonts w:ascii="Aptos" w:hAnsi="Aptos"/>
          <w:bCs/>
          <w:sz w:val="22"/>
          <w:szCs w:val="22"/>
        </w:rPr>
        <w:t xml:space="preserve">available </w:t>
      </w:r>
      <w:r w:rsidR="006D4384" w:rsidRPr="009659C1">
        <w:rPr>
          <w:rFonts w:ascii="Aptos" w:hAnsi="Aptos"/>
          <w:sz w:val="22"/>
          <w:szCs w:val="22"/>
        </w:rPr>
        <w:t>online at</w:t>
      </w:r>
      <w:r w:rsidR="00B7770C" w:rsidRPr="009659C1">
        <w:rPr>
          <w:rFonts w:ascii="Aptos" w:hAnsi="Aptos"/>
          <w:bCs/>
          <w:sz w:val="22"/>
          <w:szCs w:val="22"/>
        </w:rPr>
        <w:t>:</w:t>
      </w:r>
      <w:r w:rsidR="009E0605" w:rsidRPr="009659C1">
        <w:rPr>
          <w:rFonts w:ascii="Aptos" w:hAnsi="Aptos"/>
          <w:bCs/>
          <w:sz w:val="22"/>
          <w:szCs w:val="22"/>
        </w:rPr>
        <w:t xml:space="preserve"> </w:t>
      </w:r>
      <w:hyperlink r:id="rId8" w:history="1">
        <w:r w:rsidR="009659C1" w:rsidRPr="009659C1">
          <w:rPr>
            <w:rStyle w:val="Hyperlink"/>
            <w:rFonts w:ascii="Aptos" w:hAnsi="Aptos"/>
            <w:b/>
            <w:bCs/>
            <w:i/>
            <w:sz w:val="22"/>
            <w:szCs w:val="22"/>
          </w:rPr>
          <w:t>www.kentohio.gov/our-government/job-opportunities</w:t>
        </w:r>
      </w:hyperlink>
      <w:r w:rsidR="009659C1" w:rsidRPr="009659C1">
        <w:rPr>
          <w:rFonts w:ascii="Aptos" w:hAnsi="Aptos"/>
          <w:b/>
          <w:bCs/>
          <w:i/>
          <w:sz w:val="22"/>
          <w:szCs w:val="22"/>
        </w:rPr>
        <w:t xml:space="preserve">.  </w:t>
      </w:r>
    </w:p>
    <w:p w14:paraId="5C383D82" w14:textId="77777777" w:rsidR="007E4EEB" w:rsidRDefault="007E4EEB" w:rsidP="008177A2">
      <w:pPr>
        <w:pStyle w:val="Default"/>
        <w:rPr>
          <w:rFonts w:ascii="Aptos" w:hAnsi="Aptos"/>
          <w:b/>
          <w:bCs/>
          <w:i/>
          <w:sz w:val="22"/>
          <w:szCs w:val="22"/>
        </w:rPr>
      </w:pPr>
    </w:p>
    <w:p w14:paraId="63AB2CB2" w14:textId="537B1677" w:rsidR="005904DD" w:rsidRPr="009659C1" w:rsidRDefault="000724A1" w:rsidP="008177A2">
      <w:pPr>
        <w:pStyle w:val="Default"/>
        <w:rPr>
          <w:rFonts w:ascii="Aptos" w:hAnsi="Aptos"/>
          <w:sz w:val="22"/>
          <w:szCs w:val="22"/>
        </w:rPr>
      </w:pPr>
      <w:r w:rsidRPr="009659C1">
        <w:rPr>
          <w:rFonts w:ascii="Aptos" w:hAnsi="Aptos"/>
          <w:sz w:val="22"/>
          <w:szCs w:val="22"/>
        </w:rPr>
        <w:t xml:space="preserve">Applications, </w:t>
      </w:r>
      <w:r w:rsidR="007C5DFC" w:rsidRPr="009659C1">
        <w:rPr>
          <w:rFonts w:ascii="Aptos" w:hAnsi="Aptos"/>
          <w:sz w:val="22"/>
          <w:szCs w:val="22"/>
        </w:rPr>
        <w:t>resume</w:t>
      </w:r>
      <w:r w:rsidRPr="009659C1">
        <w:rPr>
          <w:rFonts w:ascii="Aptos" w:hAnsi="Aptos"/>
          <w:sz w:val="22"/>
          <w:szCs w:val="22"/>
        </w:rPr>
        <w:t>, and cover letter</w:t>
      </w:r>
      <w:r w:rsidR="007C5DFC" w:rsidRPr="009659C1">
        <w:rPr>
          <w:rFonts w:ascii="Aptos" w:hAnsi="Aptos"/>
          <w:sz w:val="22"/>
          <w:szCs w:val="22"/>
        </w:rPr>
        <w:t xml:space="preserve"> </w:t>
      </w:r>
      <w:r w:rsidR="005904DD" w:rsidRPr="009659C1">
        <w:rPr>
          <w:rFonts w:ascii="Aptos" w:hAnsi="Aptos"/>
          <w:sz w:val="22"/>
          <w:szCs w:val="22"/>
        </w:rPr>
        <w:t>may be emailed to</w:t>
      </w:r>
      <w:r w:rsidR="009659C1" w:rsidRPr="009659C1">
        <w:rPr>
          <w:rFonts w:ascii="Aptos" w:hAnsi="Aptos"/>
          <w:sz w:val="22"/>
          <w:szCs w:val="22"/>
        </w:rPr>
        <w:t xml:space="preserve"> </w:t>
      </w:r>
      <w:hyperlink r:id="rId9" w:history="1">
        <w:r w:rsidR="009659C1" w:rsidRPr="009659C1">
          <w:rPr>
            <w:rStyle w:val="Hyperlink"/>
            <w:rFonts w:ascii="Aptos" w:hAnsi="Aptos"/>
            <w:b/>
            <w:bCs/>
            <w:sz w:val="22"/>
            <w:szCs w:val="22"/>
          </w:rPr>
          <w:t>civilservice@kentohio.gov</w:t>
        </w:r>
      </w:hyperlink>
      <w:r w:rsidR="009659C1">
        <w:rPr>
          <w:rFonts w:ascii="Aptos" w:hAnsi="Aptos"/>
          <w:b/>
          <w:bCs/>
          <w:sz w:val="22"/>
          <w:szCs w:val="22"/>
        </w:rPr>
        <w:t xml:space="preserve"> or </w:t>
      </w:r>
      <w:r w:rsidR="006D4384" w:rsidRPr="009659C1">
        <w:rPr>
          <w:rFonts w:ascii="Aptos" w:hAnsi="Aptos"/>
          <w:sz w:val="22"/>
          <w:szCs w:val="22"/>
        </w:rPr>
        <w:t xml:space="preserve">returned via mail to </w:t>
      </w:r>
      <w:r w:rsidR="009659C1">
        <w:rPr>
          <w:rFonts w:ascii="Aptos" w:hAnsi="Aptos"/>
          <w:sz w:val="22"/>
          <w:szCs w:val="22"/>
        </w:rPr>
        <w:t>Civil Service Coordinator, 301 S. Depeyster St.</w:t>
      </w:r>
      <w:r w:rsidR="002300ED" w:rsidRPr="009659C1">
        <w:rPr>
          <w:rFonts w:ascii="Aptos" w:hAnsi="Aptos"/>
          <w:sz w:val="22"/>
          <w:szCs w:val="22"/>
        </w:rPr>
        <w:t>, Kent, OH 44240.</w:t>
      </w:r>
      <w:r w:rsidR="005904DD" w:rsidRPr="009659C1">
        <w:rPr>
          <w:rFonts w:ascii="Aptos" w:hAnsi="Aptos"/>
          <w:bCs/>
          <w:sz w:val="22"/>
          <w:szCs w:val="22"/>
        </w:rPr>
        <w:t xml:space="preserve">  </w:t>
      </w:r>
      <w:r w:rsidR="005904DD" w:rsidRPr="007E4EEB">
        <w:rPr>
          <w:rFonts w:ascii="Aptos" w:hAnsi="Aptos"/>
          <w:b/>
          <w:i/>
          <w:sz w:val="22"/>
          <w:szCs w:val="22"/>
          <w:u w:val="single"/>
        </w:rPr>
        <w:t>Please note:</w:t>
      </w:r>
      <w:r w:rsidR="005904DD" w:rsidRPr="009659C1">
        <w:rPr>
          <w:rFonts w:ascii="Aptos" w:hAnsi="Aptos"/>
          <w:bCs/>
          <w:sz w:val="22"/>
          <w:szCs w:val="22"/>
        </w:rPr>
        <w:t xml:space="preserve"> </w:t>
      </w:r>
      <w:r w:rsidR="007E4EEB">
        <w:rPr>
          <w:rFonts w:ascii="Aptos" w:hAnsi="Aptos"/>
          <w:bCs/>
          <w:sz w:val="22"/>
          <w:szCs w:val="22"/>
        </w:rPr>
        <w:t>I</w:t>
      </w:r>
      <w:r w:rsidR="005904DD" w:rsidRPr="009659C1">
        <w:rPr>
          <w:rFonts w:ascii="Aptos" w:hAnsi="Aptos"/>
          <w:bCs/>
          <w:sz w:val="22"/>
          <w:szCs w:val="22"/>
        </w:rPr>
        <w:t xml:space="preserve">n the event of tie scores on the examination, priority on the eligible list shall be determined by date and time application was filed with the Commission.  </w:t>
      </w:r>
    </w:p>
    <w:p w14:paraId="38DEA08D" w14:textId="77777777" w:rsidR="00814C75" w:rsidRPr="009659C1" w:rsidRDefault="00814C75" w:rsidP="008177A2">
      <w:pPr>
        <w:rPr>
          <w:rFonts w:ascii="Aptos" w:hAnsi="Aptos"/>
          <w:bCs/>
          <w:sz w:val="22"/>
          <w:szCs w:val="22"/>
        </w:rPr>
      </w:pPr>
    </w:p>
    <w:p w14:paraId="4FC20CAD" w14:textId="677DF270" w:rsidR="0074186E" w:rsidRPr="00431C0D" w:rsidRDefault="007E4EEB" w:rsidP="0074186E">
      <w:pPr>
        <w:jc w:val="both"/>
        <w:rPr>
          <w:rFonts w:ascii="Aptos" w:hAnsi="Aptos"/>
          <w:bCs/>
          <w:sz w:val="22"/>
          <w:szCs w:val="22"/>
        </w:rPr>
      </w:pPr>
      <w:r>
        <w:rPr>
          <w:rFonts w:ascii="Aptos" w:hAnsi="Aptos"/>
          <w:b/>
          <w:bCs/>
          <w:sz w:val="22"/>
          <w:szCs w:val="22"/>
        </w:rPr>
        <w:t>APPLICATION DEADLINE</w:t>
      </w:r>
      <w:r w:rsidR="00AC6A95" w:rsidRPr="00431C0D">
        <w:rPr>
          <w:rFonts w:ascii="Aptos" w:hAnsi="Aptos"/>
          <w:bCs/>
          <w:sz w:val="22"/>
          <w:szCs w:val="22"/>
        </w:rPr>
        <w:t xml:space="preserve">: </w:t>
      </w:r>
      <w:r w:rsidR="009E0605" w:rsidRPr="00431C0D">
        <w:rPr>
          <w:rFonts w:ascii="Aptos" w:hAnsi="Aptos"/>
          <w:bCs/>
          <w:sz w:val="22"/>
          <w:szCs w:val="22"/>
        </w:rPr>
        <w:t>A completed</w:t>
      </w:r>
      <w:r w:rsidR="00AC6A95" w:rsidRPr="00431C0D">
        <w:rPr>
          <w:rFonts w:ascii="Aptos" w:hAnsi="Aptos"/>
          <w:bCs/>
          <w:sz w:val="22"/>
          <w:szCs w:val="22"/>
        </w:rPr>
        <w:t xml:space="preserve"> Civil Service a</w:t>
      </w:r>
      <w:r w:rsidR="0039332E" w:rsidRPr="00431C0D">
        <w:rPr>
          <w:rFonts w:ascii="Aptos" w:hAnsi="Aptos"/>
          <w:bCs/>
          <w:sz w:val="22"/>
          <w:szCs w:val="22"/>
        </w:rPr>
        <w:t>pplication</w:t>
      </w:r>
      <w:r w:rsidR="00944CE9" w:rsidRPr="00431C0D">
        <w:rPr>
          <w:rFonts w:ascii="Aptos" w:hAnsi="Aptos"/>
          <w:bCs/>
          <w:sz w:val="22"/>
          <w:szCs w:val="22"/>
        </w:rPr>
        <w:t xml:space="preserve"> accompanied by a cover letter and resume</w:t>
      </w:r>
      <w:r w:rsidR="004B118C" w:rsidRPr="00431C0D">
        <w:rPr>
          <w:rFonts w:ascii="Aptos" w:hAnsi="Aptos"/>
          <w:bCs/>
          <w:sz w:val="22"/>
          <w:szCs w:val="22"/>
        </w:rPr>
        <w:t xml:space="preserve"> </w:t>
      </w:r>
      <w:r w:rsidR="0039332E" w:rsidRPr="00431C0D">
        <w:rPr>
          <w:rFonts w:ascii="Aptos" w:hAnsi="Aptos"/>
          <w:bCs/>
          <w:sz w:val="22"/>
          <w:szCs w:val="22"/>
        </w:rPr>
        <w:t>must be</w:t>
      </w:r>
      <w:r w:rsidR="00BD6B9F" w:rsidRPr="00431C0D">
        <w:rPr>
          <w:rFonts w:ascii="Aptos" w:hAnsi="Aptos"/>
          <w:bCs/>
          <w:sz w:val="22"/>
          <w:szCs w:val="22"/>
        </w:rPr>
        <w:t xml:space="preserve"> received</w:t>
      </w:r>
      <w:r w:rsidR="00D5174F" w:rsidRPr="00431C0D">
        <w:rPr>
          <w:rFonts w:ascii="Aptos" w:hAnsi="Aptos"/>
          <w:bCs/>
          <w:sz w:val="22"/>
          <w:szCs w:val="22"/>
        </w:rPr>
        <w:t xml:space="preserve"> </w:t>
      </w:r>
      <w:proofErr w:type="gramStart"/>
      <w:r w:rsidR="00D5174F" w:rsidRPr="00431C0D">
        <w:rPr>
          <w:rFonts w:ascii="Aptos" w:hAnsi="Aptos"/>
          <w:bCs/>
          <w:sz w:val="22"/>
          <w:szCs w:val="22"/>
        </w:rPr>
        <w:t>by</w:t>
      </w:r>
      <w:r w:rsidR="00227ED5">
        <w:rPr>
          <w:rFonts w:ascii="Aptos" w:hAnsi="Aptos"/>
          <w:bCs/>
          <w:sz w:val="22"/>
          <w:szCs w:val="22"/>
        </w:rPr>
        <w:t xml:space="preserve"> </w:t>
      </w:r>
      <w:r w:rsidR="00D5174F" w:rsidRPr="00431C0D">
        <w:rPr>
          <w:rFonts w:ascii="Aptos" w:hAnsi="Aptos"/>
          <w:bCs/>
          <w:sz w:val="22"/>
          <w:szCs w:val="22"/>
        </w:rPr>
        <w:t xml:space="preserve"> </w:t>
      </w:r>
      <w:r w:rsidR="00227ED5" w:rsidRPr="00227ED5">
        <w:rPr>
          <w:rFonts w:ascii="Aptos" w:hAnsi="Aptos"/>
          <w:b/>
          <w:sz w:val="22"/>
          <w:szCs w:val="22"/>
        </w:rPr>
        <w:t>Friday</w:t>
      </w:r>
      <w:proofErr w:type="gramEnd"/>
      <w:r w:rsidR="00227ED5" w:rsidRPr="00227ED5">
        <w:rPr>
          <w:rFonts w:ascii="Aptos" w:hAnsi="Aptos"/>
          <w:b/>
          <w:sz w:val="22"/>
          <w:szCs w:val="22"/>
        </w:rPr>
        <w:t xml:space="preserve">, June 6, </w:t>
      </w:r>
      <w:proofErr w:type="gramStart"/>
      <w:r w:rsidR="00227ED5" w:rsidRPr="00227ED5">
        <w:rPr>
          <w:rFonts w:ascii="Aptos" w:hAnsi="Aptos"/>
          <w:b/>
          <w:sz w:val="22"/>
          <w:szCs w:val="22"/>
        </w:rPr>
        <w:t>2025</w:t>
      </w:r>
      <w:proofErr w:type="gramEnd"/>
      <w:r w:rsidR="00227ED5">
        <w:rPr>
          <w:rFonts w:ascii="Aptos" w:hAnsi="Aptos"/>
          <w:bCs/>
          <w:sz w:val="22"/>
          <w:szCs w:val="22"/>
        </w:rPr>
        <w:t xml:space="preserve"> </w:t>
      </w:r>
      <w:r w:rsidR="00D47F60" w:rsidRPr="002F7E5D">
        <w:rPr>
          <w:rFonts w:ascii="Aptos" w:hAnsi="Aptos"/>
          <w:b/>
          <w:sz w:val="22"/>
          <w:szCs w:val="22"/>
        </w:rPr>
        <w:t>at 4pm</w:t>
      </w:r>
      <w:r w:rsidR="00D5174F" w:rsidRPr="00431C0D">
        <w:rPr>
          <w:rFonts w:ascii="Aptos" w:hAnsi="Aptos"/>
          <w:bCs/>
          <w:sz w:val="22"/>
          <w:szCs w:val="22"/>
        </w:rPr>
        <w:t xml:space="preserve">. </w:t>
      </w:r>
    </w:p>
    <w:p w14:paraId="626D1F50" w14:textId="77777777" w:rsidR="0039332E" w:rsidRPr="00431C0D" w:rsidRDefault="0039332E" w:rsidP="008177A2">
      <w:pPr>
        <w:rPr>
          <w:rFonts w:ascii="Aptos" w:hAnsi="Aptos"/>
          <w:bCs/>
          <w:sz w:val="22"/>
          <w:szCs w:val="22"/>
        </w:rPr>
      </w:pPr>
    </w:p>
    <w:p w14:paraId="0F57316F" w14:textId="591B8D6C" w:rsidR="005F1FB6" w:rsidRPr="009659C1" w:rsidRDefault="007E4EEB" w:rsidP="005F1FB6">
      <w:pPr>
        <w:jc w:val="both"/>
        <w:rPr>
          <w:rFonts w:ascii="Aptos" w:hAnsi="Aptos"/>
          <w:sz w:val="22"/>
          <w:szCs w:val="22"/>
        </w:rPr>
      </w:pPr>
      <w:r>
        <w:rPr>
          <w:rFonts w:ascii="Aptos" w:hAnsi="Aptos"/>
          <w:b/>
          <w:sz w:val="22"/>
          <w:szCs w:val="22"/>
        </w:rPr>
        <w:t>EXAMINATION PROCESS</w:t>
      </w:r>
      <w:r w:rsidR="008750A0" w:rsidRPr="00431C0D">
        <w:rPr>
          <w:rFonts w:ascii="Aptos" w:hAnsi="Aptos"/>
          <w:b/>
          <w:sz w:val="22"/>
          <w:szCs w:val="22"/>
        </w:rPr>
        <w:t>:</w:t>
      </w:r>
      <w:r w:rsidR="00EF0BDB" w:rsidRPr="009659C1">
        <w:rPr>
          <w:rFonts w:ascii="Aptos" w:hAnsi="Aptos"/>
          <w:sz w:val="22"/>
          <w:szCs w:val="22"/>
        </w:rPr>
        <w:t xml:space="preserve"> </w:t>
      </w:r>
      <w:r w:rsidR="00ED1B99" w:rsidRPr="009659C1">
        <w:rPr>
          <w:rFonts w:ascii="Aptos" w:hAnsi="Aptos"/>
          <w:sz w:val="22"/>
          <w:szCs w:val="22"/>
        </w:rPr>
        <w:t>A</w:t>
      </w:r>
      <w:r w:rsidR="00EF0BDB" w:rsidRPr="009659C1">
        <w:rPr>
          <w:rFonts w:ascii="Aptos" w:hAnsi="Aptos"/>
          <w:sz w:val="22"/>
          <w:szCs w:val="22"/>
        </w:rPr>
        <w:t xml:space="preserve"> </w:t>
      </w:r>
      <w:r w:rsidR="00977BEF" w:rsidRPr="009659C1">
        <w:rPr>
          <w:rFonts w:ascii="Aptos" w:hAnsi="Aptos"/>
          <w:sz w:val="22"/>
          <w:szCs w:val="22"/>
        </w:rPr>
        <w:t>written</w:t>
      </w:r>
      <w:r w:rsidR="008750A0" w:rsidRPr="009659C1">
        <w:rPr>
          <w:rFonts w:ascii="Aptos" w:hAnsi="Aptos"/>
          <w:sz w:val="22"/>
          <w:szCs w:val="22"/>
        </w:rPr>
        <w:t xml:space="preserve"> examination</w:t>
      </w:r>
      <w:r w:rsidR="00E33013" w:rsidRPr="009659C1">
        <w:rPr>
          <w:rFonts w:ascii="Aptos" w:hAnsi="Aptos"/>
          <w:sz w:val="22"/>
          <w:szCs w:val="22"/>
        </w:rPr>
        <w:t xml:space="preserve"> </w:t>
      </w:r>
      <w:r w:rsidR="008750A0" w:rsidRPr="009659C1">
        <w:rPr>
          <w:rFonts w:ascii="Aptos" w:hAnsi="Aptos"/>
          <w:sz w:val="22"/>
          <w:szCs w:val="22"/>
        </w:rPr>
        <w:t>will measure an applicant’s knowledge, skills, and abilities as exemplified in this posting</w:t>
      </w:r>
      <w:r w:rsidR="00EF0BDB" w:rsidRPr="009659C1">
        <w:rPr>
          <w:rFonts w:ascii="Aptos" w:hAnsi="Aptos"/>
          <w:sz w:val="22"/>
          <w:szCs w:val="22"/>
        </w:rPr>
        <w:t>.</w:t>
      </w:r>
      <w:r w:rsidR="008750A0" w:rsidRPr="009659C1">
        <w:rPr>
          <w:rFonts w:ascii="Aptos" w:hAnsi="Aptos"/>
          <w:sz w:val="22"/>
          <w:szCs w:val="22"/>
        </w:rPr>
        <w:t xml:space="preserve"> </w:t>
      </w:r>
      <w:r w:rsidR="00977BEF" w:rsidRPr="009659C1">
        <w:rPr>
          <w:rFonts w:ascii="Aptos" w:hAnsi="Aptos"/>
          <w:sz w:val="22"/>
          <w:szCs w:val="22"/>
        </w:rPr>
        <w:t xml:space="preserve">The </w:t>
      </w:r>
      <w:r w:rsidR="008750A0" w:rsidRPr="009659C1">
        <w:rPr>
          <w:rFonts w:ascii="Aptos" w:hAnsi="Aptos"/>
          <w:sz w:val="22"/>
          <w:szCs w:val="22"/>
        </w:rPr>
        <w:t xml:space="preserve">exam </w:t>
      </w:r>
      <w:r w:rsidR="00EF0BDB" w:rsidRPr="009659C1">
        <w:rPr>
          <w:rFonts w:ascii="Aptos" w:hAnsi="Aptos"/>
          <w:sz w:val="22"/>
          <w:szCs w:val="22"/>
        </w:rPr>
        <w:t xml:space="preserve">is </w:t>
      </w:r>
      <w:r w:rsidR="008750A0" w:rsidRPr="009659C1">
        <w:rPr>
          <w:rFonts w:ascii="Aptos" w:hAnsi="Aptos"/>
          <w:sz w:val="22"/>
          <w:szCs w:val="22"/>
        </w:rPr>
        <w:t>to be administered on</w:t>
      </w:r>
      <w:r w:rsidR="00227ED5">
        <w:rPr>
          <w:rFonts w:ascii="Aptos" w:hAnsi="Aptos"/>
          <w:sz w:val="22"/>
          <w:szCs w:val="22"/>
        </w:rPr>
        <w:t xml:space="preserve"> </w:t>
      </w:r>
      <w:r w:rsidR="00227ED5" w:rsidRPr="007136E3">
        <w:rPr>
          <w:rFonts w:ascii="Aptos" w:hAnsi="Aptos"/>
          <w:b/>
          <w:bCs/>
          <w:sz w:val="22"/>
          <w:szCs w:val="22"/>
        </w:rPr>
        <w:t xml:space="preserve">Wednesday, June 11, </w:t>
      </w:r>
      <w:r w:rsidRPr="007E4EEB">
        <w:rPr>
          <w:rFonts w:ascii="Aptos" w:hAnsi="Aptos"/>
          <w:b/>
          <w:bCs/>
          <w:sz w:val="22"/>
          <w:szCs w:val="22"/>
        </w:rPr>
        <w:t>2025</w:t>
      </w:r>
      <w:r w:rsidR="00663425" w:rsidRPr="009659C1">
        <w:rPr>
          <w:rFonts w:ascii="Aptos" w:hAnsi="Aptos"/>
          <w:sz w:val="22"/>
          <w:szCs w:val="22"/>
        </w:rPr>
        <w:t xml:space="preserve">. </w:t>
      </w:r>
      <w:r w:rsidR="007136E3">
        <w:rPr>
          <w:rFonts w:ascii="Aptos" w:hAnsi="Aptos"/>
          <w:sz w:val="22"/>
          <w:szCs w:val="22"/>
        </w:rPr>
        <w:t xml:space="preserve"> </w:t>
      </w:r>
      <w:r w:rsidR="00663425" w:rsidRPr="009659C1">
        <w:rPr>
          <w:rFonts w:ascii="Aptos" w:hAnsi="Aptos"/>
          <w:sz w:val="22"/>
          <w:szCs w:val="22"/>
        </w:rPr>
        <w:t>Only those candidates who successfully pass the written examination with a score of 70%</w:t>
      </w:r>
      <w:r w:rsidR="008750A0" w:rsidRPr="009659C1">
        <w:rPr>
          <w:rFonts w:ascii="Aptos" w:hAnsi="Aptos"/>
          <w:sz w:val="22"/>
          <w:szCs w:val="22"/>
        </w:rPr>
        <w:t xml:space="preserve"> or better </w:t>
      </w:r>
      <w:r w:rsidR="00EF0BDB" w:rsidRPr="009659C1">
        <w:rPr>
          <w:rFonts w:ascii="Aptos" w:hAnsi="Aptos"/>
          <w:sz w:val="22"/>
          <w:szCs w:val="22"/>
        </w:rPr>
        <w:t>will be placed on the eligible list.</w:t>
      </w:r>
      <w:r w:rsidR="008750A0" w:rsidRPr="009659C1">
        <w:rPr>
          <w:rFonts w:ascii="Aptos" w:hAnsi="Aptos"/>
          <w:sz w:val="22"/>
          <w:szCs w:val="22"/>
        </w:rPr>
        <w:t xml:space="preserve"> </w:t>
      </w:r>
    </w:p>
    <w:p w14:paraId="162A94C7" w14:textId="77777777" w:rsidR="00431C0D" w:rsidRPr="00431C0D" w:rsidRDefault="00431C0D" w:rsidP="00431C0D">
      <w:pPr>
        <w:jc w:val="both"/>
        <w:rPr>
          <w:rFonts w:ascii="Aptos" w:hAnsi="Aptos"/>
          <w:b/>
          <w:bCs/>
          <w:sz w:val="22"/>
          <w:szCs w:val="22"/>
          <w:u w:val="single"/>
        </w:rPr>
      </w:pPr>
    </w:p>
    <w:p w14:paraId="7A9A45DF" w14:textId="36C48EC0" w:rsidR="00431C0D" w:rsidRPr="00431C0D" w:rsidRDefault="00431C0D" w:rsidP="007E4EEB">
      <w:pPr>
        <w:spacing w:after="120"/>
        <w:jc w:val="both"/>
        <w:rPr>
          <w:rFonts w:ascii="Aptos" w:hAnsi="Aptos"/>
          <w:b/>
          <w:bCs/>
          <w:sz w:val="22"/>
          <w:szCs w:val="22"/>
        </w:rPr>
      </w:pPr>
      <w:r w:rsidRPr="00431C0D">
        <w:rPr>
          <w:rFonts w:ascii="Aptos" w:hAnsi="Aptos"/>
          <w:b/>
          <w:bCs/>
          <w:sz w:val="22"/>
          <w:szCs w:val="22"/>
        </w:rPr>
        <w:t xml:space="preserve">RESPONSIBILITY </w:t>
      </w:r>
    </w:p>
    <w:p w14:paraId="0B7762F7" w14:textId="77777777" w:rsidR="00431C0D" w:rsidRPr="00431C0D" w:rsidRDefault="00431C0D" w:rsidP="00431C0D">
      <w:pPr>
        <w:jc w:val="both"/>
        <w:rPr>
          <w:rFonts w:ascii="Aptos" w:hAnsi="Aptos"/>
          <w:sz w:val="22"/>
          <w:szCs w:val="22"/>
        </w:rPr>
      </w:pPr>
      <w:r w:rsidRPr="00431C0D">
        <w:rPr>
          <w:rFonts w:ascii="Aptos" w:hAnsi="Aptos"/>
          <w:sz w:val="22"/>
          <w:szCs w:val="22"/>
        </w:rPr>
        <w:t xml:space="preserve">Under the direction of the Director of Public Service, through the supervision of the Deputy Service Director/Superintendent of Engineering, the Engineering Aide assists the Service Department personnel in the performance of engineering and environmental functions. The Engineering Aide prepares drawings, maps and exhibits, performs field investigations, makes calculations, assists the public with requests for information and implements aspects of environmental programs, including but not limited to, data management, reporting, report preparation, public involvement and public education programs. </w:t>
      </w:r>
    </w:p>
    <w:p w14:paraId="35310E7A" w14:textId="77777777" w:rsidR="00431C0D" w:rsidRDefault="00431C0D" w:rsidP="00431C0D">
      <w:pPr>
        <w:jc w:val="both"/>
        <w:rPr>
          <w:rFonts w:ascii="Aptos" w:hAnsi="Aptos"/>
          <w:sz w:val="22"/>
          <w:szCs w:val="22"/>
        </w:rPr>
      </w:pPr>
    </w:p>
    <w:p w14:paraId="362EEF6A" w14:textId="77777777" w:rsidR="00BB61DE" w:rsidRDefault="00BB61DE" w:rsidP="00431C0D">
      <w:pPr>
        <w:jc w:val="both"/>
        <w:rPr>
          <w:rFonts w:ascii="Aptos" w:hAnsi="Aptos"/>
          <w:b/>
          <w:bCs/>
          <w:sz w:val="22"/>
          <w:szCs w:val="22"/>
        </w:rPr>
        <w:sectPr w:rsidR="00BB61DE" w:rsidSect="00BB61DE">
          <w:headerReference w:type="default" r:id="rId10"/>
          <w:footerReference w:type="default" r:id="rId11"/>
          <w:pgSz w:w="12240" w:h="15840"/>
          <w:pgMar w:top="1440" w:right="1152" w:bottom="1440" w:left="1152" w:header="1584" w:footer="288" w:gutter="0"/>
          <w:cols w:space="720"/>
          <w:docGrid w:linePitch="360"/>
        </w:sectPr>
      </w:pPr>
    </w:p>
    <w:p w14:paraId="10BFE557" w14:textId="77777777" w:rsidR="007E4EEB" w:rsidRDefault="007E4EEB" w:rsidP="00431C0D">
      <w:pPr>
        <w:jc w:val="both"/>
        <w:rPr>
          <w:rFonts w:ascii="Aptos" w:hAnsi="Aptos"/>
          <w:b/>
          <w:bCs/>
          <w:sz w:val="22"/>
          <w:szCs w:val="22"/>
        </w:rPr>
      </w:pPr>
    </w:p>
    <w:p w14:paraId="7E1C6762" w14:textId="2F8487DE" w:rsidR="00431C0D" w:rsidRPr="00431C0D" w:rsidRDefault="00431C0D" w:rsidP="007E4EEB">
      <w:pPr>
        <w:spacing w:after="120"/>
        <w:rPr>
          <w:rFonts w:ascii="Aptos" w:hAnsi="Aptos"/>
          <w:b/>
          <w:bCs/>
          <w:sz w:val="22"/>
          <w:szCs w:val="22"/>
        </w:rPr>
      </w:pPr>
      <w:r w:rsidRPr="00431C0D">
        <w:rPr>
          <w:rFonts w:ascii="Aptos" w:hAnsi="Aptos"/>
          <w:b/>
          <w:bCs/>
          <w:sz w:val="22"/>
          <w:szCs w:val="22"/>
        </w:rPr>
        <w:t xml:space="preserve">TYPICAL TASKS (Illustrative only) </w:t>
      </w:r>
    </w:p>
    <w:p w14:paraId="22B709A6" w14:textId="77777777" w:rsidR="00431C0D" w:rsidRPr="00431C0D" w:rsidRDefault="00431C0D" w:rsidP="00431C0D">
      <w:pPr>
        <w:jc w:val="both"/>
        <w:rPr>
          <w:rFonts w:ascii="Aptos" w:hAnsi="Aptos"/>
          <w:sz w:val="22"/>
          <w:szCs w:val="22"/>
        </w:rPr>
      </w:pPr>
      <w:r w:rsidRPr="00431C0D">
        <w:rPr>
          <w:rFonts w:ascii="Aptos" w:hAnsi="Aptos"/>
          <w:sz w:val="22"/>
          <w:szCs w:val="22"/>
        </w:rPr>
        <w:t xml:space="preserve">Assists department personnel in all facets of public infrastructure projects including but not limited to preparation of contract drawings and specifications, performing field investigations, assembling and copying documents, drafting as-builts and archiving project records. </w:t>
      </w:r>
    </w:p>
    <w:p w14:paraId="62F9E045" w14:textId="77777777" w:rsidR="00431C0D" w:rsidRDefault="00431C0D" w:rsidP="00431C0D">
      <w:pPr>
        <w:jc w:val="both"/>
        <w:rPr>
          <w:rFonts w:ascii="Aptos" w:hAnsi="Aptos"/>
          <w:sz w:val="22"/>
          <w:szCs w:val="22"/>
        </w:rPr>
      </w:pPr>
      <w:r w:rsidRPr="00431C0D">
        <w:rPr>
          <w:rFonts w:ascii="Aptos" w:hAnsi="Aptos"/>
          <w:sz w:val="22"/>
          <w:szCs w:val="22"/>
        </w:rPr>
        <w:t xml:space="preserve">Maintains engineering records and retrieves records in completing public, OUPS and staff records requests; prepares maps and exhibits; makes prints and copies; performs office functions such as receiving phone calls, general filing, map storage, and any other function related to the normal routine of the Service Department office. </w:t>
      </w:r>
    </w:p>
    <w:p w14:paraId="77140B61" w14:textId="77777777" w:rsidR="002F7E5D" w:rsidRPr="00431C0D" w:rsidRDefault="002F7E5D" w:rsidP="00431C0D">
      <w:pPr>
        <w:jc w:val="both"/>
        <w:rPr>
          <w:rFonts w:ascii="Aptos" w:hAnsi="Aptos"/>
          <w:sz w:val="22"/>
          <w:szCs w:val="22"/>
        </w:rPr>
      </w:pPr>
    </w:p>
    <w:p w14:paraId="271DB566" w14:textId="77777777" w:rsidR="00431C0D" w:rsidRDefault="00431C0D" w:rsidP="00431C0D">
      <w:pPr>
        <w:jc w:val="both"/>
        <w:rPr>
          <w:rFonts w:ascii="Aptos" w:hAnsi="Aptos"/>
          <w:sz w:val="22"/>
          <w:szCs w:val="22"/>
        </w:rPr>
      </w:pPr>
      <w:r w:rsidRPr="00431C0D">
        <w:rPr>
          <w:rFonts w:ascii="Aptos" w:hAnsi="Aptos"/>
          <w:sz w:val="22"/>
          <w:szCs w:val="22"/>
        </w:rPr>
        <w:t xml:space="preserve">Performs field investigations and measurements; obtains GPS Data, prepares location plans, performs minor design calculations such as calculating sewer grades; analyzing existing records and assists in performing field investigations to locate existing City facilities; convert field recorded information into accurate record information; provide, organize and input record data for input into Geographic Information Systems (GIS). </w:t>
      </w:r>
    </w:p>
    <w:p w14:paraId="56CDA9A5" w14:textId="77777777" w:rsidR="00431C0D" w:rsidRPr="00431C0D" w:rsidRDefault="00431C0D" w:rsidP="00431C0D">
      <w:pPr>
        <w:jc w:val="both"/>
        <w:rPr>
          <w:rFonts w:ascii="Aptos" w:hAnsi="Aptos"/>
          <w:sz w:val="22"/>
          <w:szCs w:val="22"/>
        </w:rPr>
      </w:pPr>
    </w:p>
    <w:p w14:paraId="39C4C6F9" w14:textId="77777777" w:rsidR="00431C0D" w:rsidRPr="00431C0D" w:rsidRDefault="00431C0D" w:rsidP="00431C0D">
      <w:pPr>
        <w:jc w:val="both"/>
        <w:rPr>
          <w:rFonts w:ascii="Aptos" w:hAnsi="Aptos"/>
          <w:sz w:val="22"/>
          <w:szCs w:val="22"/>
        </w:rPr>
      </w:pPr>
      <w:r w:rsidRPr="00431C0D">
        <w:rPr>
          <w:rFonts w:ascii="Aptos" w:hAnsi="Aptos"/>
          <w:sz w:val="22"/>
          <w:szCs w:val="22"/>
        </w:rPr>
        <w:t xml:space="preserve">Provides general oversight and implementation of certain environmental related functions, including but not limited to the following, Public Involvement and Education for the National Pollutant Discharge Elimination System (NPDES) and assembling and submitting annual reports to maintain our NPDES Permit. Assisting other personnel in the Service Department in meeting requirements to maintain compliance with other required Ohio EPA permits. Predominantly this requires updating and maintaining data such as water main breaks, flooding, flow tests, sewer backs, water main valve turning records and hydrant flow tests. Performs other job-related duties as assigned. </w:t>
      </w:r>
    </w:p>
    <w:p w14:paraId="3E9B2614" w14:textId="77777777" w:rsidR="00431C0D" w:rsidRDefault="00431C0D" w:rsidP="00431C0D">
      <w:pPr>
        <w:jc w:val="both"/>
        <w:rPr>
          <w:rFonts w:ascii="Aptos" w:hAnsi="Aptos"/>
          <w:b/>
          <w:bCs/>
          <w:sz w:val="22"/>
          <w:szCs w:val="22"/>
        </w:rPr>
      </w:pPr>
    </w:p>
    <w:p w14:paraId="4D120BC8" w14:textId="31A55A43" w:rsidR="00431C0D" w:rsidRPr="00431C0D" w:rsidRDefault="00431C0D" w:rsidP="00431C0D">
      <w:pPr>
        <w:spacing w:after="120"/>
        <w:jc w:val="both"/>
        <w:rPr>
          <w:rFonts w:ascii="Aptos" w:hAnsi="Aptos"/>
          <w:b/>
          <w:bCs/>
          <w:sz w:val="22"/>
          <w:szCs w:val="22"/>
        </w:rPr>
      </w:pPr>
      <w:r w:rsidRPr="00431C0D">
        <w:rPr>
          <w:rFonts w:ascii="Aptos" w:hAnsi="Aptos"/>
          <w:b/>
          <w:bCs/>
          <w:sz w:val="22"/>
          <w:szCs w:val="22"/>
        </w:rPr>
        <w:t>ESSENTIAL FUNCTION</w:t>
      </w:r>
      <w:r w:rsidR="007E4EEB">
        <w:rPr>
          <w:rFonts w:ascii="Aptos" w:hAnsi="Aptos"/>
          <w:b/>
          <w:bCs/>
          <w:sz w:val="22"/>
          <w:szCs w:val="22"/>
        </w:rPr>
        <w:t>S</w:t>
      </w:r>
    </w:p>
    <w:p w14:paraId="61BEA8CE" w14:textId="77777777" w:rsidR="00431C0D" w:rsidRPr="00431C0D" w:rsidRDefault="00431C0D" w:rsidP="00431C0D">
      <w:pPr>
        <w:spacing w:after="120"/>
        <w:jc w:val="both"/>
        <w:rPr>
          <w:rFonts w:ascii="Aptos" w:hAnsi="Aptos"/>
          <w:sz w:val="22"/>
          <w:szCs w:val="22"/>
        </w:rPr>
      </w:pPr>
      <w:r w:rsidRPr="00431C0D">
        <w:rPr>
          <w:rFonts w:ascii="Aptos" w:hAnsi="Aptos"/>
          <w:sz w:val="22"/>
          <w:szCs w:val="22"/>
        </w:rPr>
        <w:t xml:space="preserve">1. Assists Department personnel in the performance of engineering and environmental functions </w:t>
      </w:r>
    </w:p>
    <w:p w14:paraId="50743A1F" w14:textId="77777777" w:rsidR="00431C0D" w:rsidRPr="00431C0D" w:rsidRDefault="00431C0D" w:rsidP="00431C0D">
      <w:pPr>
        <w:spacing w:after="120"/>
        <w:jc w:val="both"/>
        <w:rPr>
          <w:rFonts w:ascii="Aptos" w:hAnsi="Aptos"/>
          <w:sz w:val="22"/>
          <w:szCs w:val="22"/>
        </w:rPr>
      </w:pPr>
      <w:r w:rsidRPr="00431C0D">
        <w:rPr>
          <w:rFonts w:ascii="Aptos" w:hAnsi="Aptos"/>
          <w:sz w:val="22"/>
          <w:szCs w:val="22"/>
        </w:rPr>
        <w:t xml:space="preserve">2. Performs computer aided drafting and maintains data in spreadsheets, documents and databases in the computer system. </w:t>
      </w:r>
    </w:p>
    <w:p w14:paraId="4B47CDDF" w14:textId="77777777" w:rsidR="00431C0D" w:rsidRPr="00431C0D" w:rsidRDefault="00431C0D" w:rsidP="00431C0D">
      <w:pPr>
        <w:spacing w:after="120"/>
        <w:jc w:val="both"/>
        <w:rPr>
          <w:rFonts w:ascii="Aptos" w:hAnsi="Aptos"/>
          <w:sz w:val="22"/>
          <w:szCs w:val="22"/>
        </w:rPr>
      </w:pPr>
      <w:r w:rsidRPr="00431C0D">
        <w:rPr>
          <w:rFonts w:ascii="Aptos" w:hAnsi="Aptos"/>
          <w:sz w:val="22"/>
          <w:szCs w:val="22"/>
        </w:rPr>
        <w:t xml:space="preserve">3. Performs field investigations, takes measurements, obtains and downloads GIS data and enters the data into the appropriate format for use by Department personnel. </w:t>
      </w:r>
    </w:p>
    <w:p w14:paraId="3926C495" w14:textId="77777777" w:rsidR="00431C0D" w:rsidRDefault="00431C0D" w:rsidP="00431C0D">
      <w:pPr>
        <w:spacing w:after="120"/>
        <w:jc w:val="both"/>
        <w:rPr>
          <w:rFonts w:ascii="Aptos" w:hAnsi="Aptos"/>
          <w:sz w:val="22"/>
          <w:szCs w:val="22"/>
        </w:rPr>
      </w:pPr>
      <w:r w:rsidRPr="00431C0D">
        <w:rPr>
          <w:rFonts w:ascii="Aptos" w:hAnsi="Aptos"/>
          <w:sz w:val="22"/>
          <w:szCs w:val="22"/>
        </w:rPr>
        <w:t xml:space="preserve">4. Maintains engineering records and retrieves information in completing public, OUPS and staff records requests. </w:t>
      </w:r>
    </w:p>
    <w:p w14:paraId="71B24E38" w14:textId="08A1903A" w:rsidR="00431C0D" w:rsidRPr="00431C0D" w:rsidRDefault="00431C0D" w:rsidP="00431C0D">
      <w:pPr>
        <w:spacing w:after="120"/>
        <w:jc w:val="both"/>
        <w:rPr>
          <w:rFonts w:ascii="Aptos" w:hAnsi="Aptos"/>
          <w:sz w:val="22"/>
          <w:szCs w:val="22"/>
        </w:rPr>
      </w:pPr>
      <w:r w:rsidRPr="00431C0D">
        <w:rPr>
          <w:rFonts w:ascii="Aptos" w:hAnsi="Aptos"/>
          <w:sz w:val="22"/>
          <w:szCs w:val="22"/>
        </w:rPr>
        <w:t xml:space="preserve">5. Prepares written technical reports, written correspondence, maintains accurate records, and uses computers for word processing, spreadsheets, </w:t>
      </w:r>
      <w:proofErr w:type="gramStart"/>
      <w:r w:rsidRPr="00431C0D">
        <w:rPr>
          <w:rFonts w:ascii="Aptos" w:hAnsi="Aptos"/>
          <w:sz w:val="22"/>
          <w:szCs w:val="22"/>
        </w:rPr>
        <w:t>data bases</w:t>
      </w:r>
      <w:proofErr w:type="gramEnd"/>
      <w:r w:rsidRPr="00431C0D">
        <w:rPr>
          <w:rFonts w:ascii="Aptos" w:hAnsi="Aptos"/>
          <w:sz w:val="22"/>
          <w:szCs w:val="22"/>
        </w:rPr>
        <w:t>, and networks for maintaining files.</w:t>
      </w:r>
    </w:p>
    <w:p w14:paraId="383AAB48" w14:textId="1F9FC54E" w:rsidR="00431C0D" w:rsidRPr="00431C0D" w:rsidRDefault="00431C0D" w:rsidP="00431C0D">
      <w:pPr>
        <w:spacing w:after="120"/>
        <w:jc w:val="both"/>
        <w:rPr>
          <w:rFonts w:ascii="Aptos" w:hAnsi="Aptos"/>
          <w:sz w:val="22"/>
          <w:szCs w:val="22"/>
        </w:rPr>
      </w:pPr>
      <w:r w:rsidRPr="00431C0D">
        <w:rPr>
          <w:rFonts w:ascii="Aptos" w:hAnsi="Aptos"/>
          <w:sz w:val="22"/>
          <w:szCs w:val="22"/>
        </w:rPr>
        <w:t xml:space="preserve">6. </w:t>
      </w:r>
      <w:proofErr w:type="gramStart"/>
      <w:r w:rsidRPr="00431C0D">
        <w:rPr>
          <w:rFonts w:ascii="Aptos" w:hAnsi="Aptos"/>
          <w:sz w:val="22"/>
          <w:szCs w:val="22"/>
        </w:rPr>
        <w:t>Provide assistance to</w:t>
      </w:r>
      <w:proofErr w:type="gramEnd"/>
      <w:r w:rsidRPr="00431C0D">
        <w:rPr>
          <w:rFonts w:ascii="Aptos" w:hAnsi="Aptos"/>
          <w:sz w:val="22"/>
          <w:szCs w:val="22"/>
        </w:rPr>
        <w:t xml:space="preserve"> the public. Presents information orally and in writing. Exercises independent judgment when resolving conflicts with employees or the </w:t>
      </w:r>
      <w:proofErr w:type="gramStart"/>
      <w:r w:rsidRPr="00431C0D">
        <w:rPr>
          <w:rFonts w:ascii="Aptos" w:hAnsi="Aptos"/>
          <w:sz w:val="22"/>
          <w:szCs w:val="22"/>
        </w:rPr>
        <w:t>general public</w:t>
      </w:r>
      <w:proofErr w:type="gramEnd"/>
      <w:r w:rsidRPr="00431C0D">
        <w:rPr>
          <w:rFonts w:ascii="Aptos" w:hAnsi="Aptos"/>
          <w:sz w:val="22"/>
          <w:szCs w:val="22"/>
        </w:rPr>
        <w:t xml:space="preserve">. Establishes and maintains effective working relationships with coworkers, management personnel, subordinate personnel, City officials, and the public. </w:t>
      </w:r>
    </w:p>
    <w:p w14:paraId="7E8CF65A" w14:textId="2AF1F70F" w:rsidR="00431C0D" w:rsidRPr="00431C0D" w:rsidRDefault="00431C0D" w:rsidP="00431C0D">
      <w:pPr>
        <w:spacing w:after="120"/>
        <w:jc w:val="both"/>
        <w:rPr>
          <w:rFonts w:ascii="Aptos" w:hAnsi="Aptos"/>
          <w:sz w:val="22"/>
          <w:szCs w:val="22"/>
        </w:rPr>
      </w:pPr>
      <w:r w:rsidRPr="00431C0D">
        <w:rPr>
          <w:rFonts w:ascii="Aptos" w:hAnsi="Aptos"/>
          <w:sz w:val="22"/>
          <w:szCs w:val="22"/>
        </w:rPr>
        <w:t xml:space="preserve">7. Implements public involvement and education for the NPDES, including researching and writing environmental articles for the Tree City </w:t>
      </w:r>
      <w:proofErr w:type="gramStart"/>
      <w:r w:rsidRPr="00431C0D">
        <w:rPr>
          <w:rFonts w:ascii="Aptos" w:hAnsi="Aptos"/>
          <w:sz w:val="22"/>
          <w:szCs w:val="22"/>
        </w:rPr>
        <w:t>Bulletin,</w:t>
      </w:r>
      <w:proofErr w:type="gramEnd"/>
      <w:r w:rsidRPr="00431C0D">
        <w:rPr>
          <w:rFonts w:ascii="Aptos" w:hAnsi="Aptos"/>
          <w:sz w:val="22"/>
          <w:szCs w:val="22"/>
        </w:rPr>
        <w:t xml:space="preserve"> City Website and presenting environmental information at booths during festivals and other public events. </w:t>
      </w:r>
    </w:p>
    <w:p w14:paraId="00D3CD0A" w14:textId="77777777" w:rsidR="00431C0D" w:rsidRPr="00431C0D" w:rsidRDefault="00431C0D" w:rsidP="00431C0D">
      <w:pPr>
        <w:spacing w:after="120"/>
        <w:jc w:val="both"/>
        <w:rPr>
          <w:rFonts w:ascii="Aptos" w:hAnsi="Aptos"/>
          <w:sz w:val="22"/>
          <w:szCs w:val="22"/>
        </w:rPr>
      </w:pPr>
      <w:r w:rsidRPr="00431C0D">
        <w:rPr>
          <w:rFonts w:ascii="Aptos" w:hAnsi="Aptos"/>
          <w:sz w:val="22"/>
          <w:szCs w:val="22"/>
        </w:rPr>
        <w:t xml:space="preserve">8. Assists other staff members to perform miscellaneous office functions. </w:t>
      </w:r>
    </w:p>
    <w:p w14:paraId="586DB34D" w14:textId="77777777" w:rsidR="00431C0D" w:rsidRPr="00431C0D" w:rsidRDefault="00431C0D" w:rsidP="00431C0D">
      <w:pPr>
        <w:spacing w:after="120"/>
        <w:jc w:val="both"/>
        <w:rPr>
          <w:rFonts w:ascii="Aptos" w:hAnsi="Aptos"/>
          <w:sz w:val="22"/>
          <w:szCs w:val="22"/>
        </w:rPr>
      </w:pPr>
      <w:r w:rsidRPr="00431C0D">
        <w:rPr>
          <w:rFonts w:ascii="Aptos" w:hAnsi="Aptos"/>
          <w:sz w:val="22"/>
          <w:szCs w:val="22"/>
        </w:rPr>
        <w:lastRenderedPageBreak/>
        <w:t xml:space="preserve">9. Maintains valid state of Ohio driver’s license and driving record in accordance with the City’s Motor Vehicle Safety and Usage Policy. </w:t>
      </w:r>
    </w:p>
    <w:p w14:paraId="0384736F" w14:textId="77777777" w:rsidR="00431C0D" w:rsidRPr="00431C0D" w:rsidRDefault="00431C0D" w:rsidP="00431C0D">
      <w:pPr>
        <w:spacing w:after="120"/>
        <w:jc w:val="both"/>
        <w:rPr>
          <w:rFonts w:ascii="Aptos" w:hAnsi="Aptos"/>
          <w:sz w:val="22"/>
          <w:szCs w:val="22"/>
        </w:rPr>
      </w:pPr>
      <w:r w:rsidRPr="00431C0D">
        <w:rPr>
          <w:rFonts w:ascii="Aptos" w:hAnsi="Aptos"/>
          <w:sz w:val="22"/>
          <w:szCs w:val="22"/>
        </w:rPr>
        <w:t xml:space="preserve">10. Applies safety standards when working in and around street repair and construction sites to the work of contractors and when performing functions such as entering excavations and climbing ladders. </w:t>
      </w:r>
    </w:p>
    <w:p w14:paraId="0B4D1BD4" w14:textId="77777777" w:rsidR="00431C0D" w:rsidRPr="00431C0D" w:rsidRDefault="00431C0D" w:rsidP="00431C0D">
      <w:pPr>
        <w:spacing w:after="120"/>
        <w:jc w:val="both"/>
        <w:rPr>
          <w:rFonts w:ascii="Aptos" w:hAnsi="Aptos"/>
          <w:sz w:val="22"/>
          <w:szCs w:val="22"/>
        </w:rPr>
      </w:pPr>
      <w:r w:rsidRPr="00431C0D">
        <w:rPr>
          <w:rFonts w:ascii="Aptos" w:hAnsi="Aptos"/>
          <w:sz w:val="22"/>
          <w:szCs w:val="22"/>
        </w:rPr>
        <w:t xml:space="preserve">11. Includes physical requirements, such as </w:t>
      </w:r>
      <w:proofErr w:type="gramStart"/>
      <w:r w:rsidRPr="00431C0D">
        <w:rPr>
          <w:rFonts w:ascii="Aptos" w:hAnsi="Aptos"/>
          <w:sz w:val="22"/>
          <w:szCs w:val="22"/>
        </w:rPr>
        <w:t>lifting up</w:t>
      </w:r>
      <w:proofErr w:type="gramEnd"/>
      <w:r w:rsidRPr="00431C0D">
        <w:rPr>
          <w:rFonts w:ascii="Aptos" w:hAnsi="Aptos"/>
          <w:sz w:val="22"/>
          <w:szCs w:val="22"/>
        </w:rPr>
        <w:t xml:space="preserve"> to 25 lbs., walking, climbing aloft or crawling, work in confined spaces, must have sufficient hearing to identify warning signals, buzzers, and/or other audible safety devices. Have sufficient vision to perform survey work, work with computers and technical drawings, able to work around chemicals normally found on construction sites. </w:t>
      </w:r>
    </w:p>
    <w:p w14:paraId="283157D4" w14:textId="77777777" w:rsidR="00431C0D" w:rsidRPr="00431C0D" w:rsidRDefault="00431C0D" w:rsidP="00431C0D">
      <w:pPr>
        <w:jc w:val="both"/>
        <w:rPr>
          <w:rFonts w:ascii="Aptos" w:hAnsi="Aptos"/>
          <w:sz w:val="22"/>
          <w:szCs w:val="22"/>
        </w:rPr>
      </w:pPr>
    </w:p>
    <w:p w14:paraId="08032242" w14:textId="4D73C208" w:rsidR="00431C0D" w:rsidRPr="00431C0D" w:rsidRDefault="00431C0D" w:rsidP="007E4EEB">
      <w:pPr>
        <w:spacing w:after="120"/>
        <w:rPr>
          <w:rFonts w:ascii="Aptos" w:hAnsi="Aptos"/>
          <w:b/>
          <w:bCs/>
          <w:sz w:val="22"/>
          <w:szCs w:val="22"/>
        </w:rPr>
      </w:pPr>
      <w:r w:rsidRPr="00431C0D">
        <w:rPr>
          <w:rFonts w:ascii="Aptos" w:hAnsi="Aptos"/>
          <w:b/>
          <w:bCs/>
          <w:sz w:val="22"/>
          <w:szCs w:val="22"/>
        </w:rPr>
        <w:t xml:space="preserve">WORKING CONDITIONS </w:t>
      </w:r>
    </w:p>
    <w:p w14:paraId="680AC527" w14:textId="698CCA3F" w:rsidR="00431C0D" w:rsidRDefault="00431C0D" w:rsidP="00431C0D">
      <w:pPr>
        <w:jc w:val="both"/>
        <w:rPr>
          <w:rFonts w:ascii="Aptos" w:hAnsi="Aptos"/>
          <w:sz w:val="22"/>
          <w:szCs w:val="22"/>
        </w:rPr>
      </w:pPr>
      <w:r w:rsidRPr="00431C0D">
        <w:rPr>
          <w:rFonts w:ascii="Aptos" w:hAnsi="Aptos"/>
          <w:sz w:val="22"/>
          <w:szCs w:val="22"/>
        </w:rPr>
        <w:t xml:space="preserve">The working environment of the Engineering Aide involves exposure to conditions generally found in an office setting, in addition to conditions generally found in and around street repair and construction sites. The Engineering Aide works with office equipment, such as computer hardware and software applications, telephones, copy machines, and appliances. Within the office setting, the Engineering Aide will move, lift, and/or retrieve items of standard office use, such as paper by the </w:t>
      </w:r>
      <w:proofErr w:type="gramStart"/>
      <w:r w:rsidRPr="00431C0D">
        <w:rPr>
          <w:rFonts w:ascii="Aptos" w:hAnsi="Aptos"/>
          <w:sz w:val="22"/>
          <w:szCs w:val="22"/>
        </w:rPr>
        <w:t>ream</w:t>
      </w:r>
      <w:proofErr w:type="gramEnd"/>
      <w:r w:rsidRPr="00431C0D">
        <w:rPr>
          <w:rFonts w:ascii="Aptos" w:hAnsi="Aptos"/>
          <w:sz w:val="22"/>
          <w:szCs w:val="22"/>
        </w:rPr>
        <w:t xml:space="preserve"> or box, file record storage boxes and office equipment. When working in and around street repair and construction sites, the Engineering Aide will use GPS surveying and testing equipment and must apply relevant safety standards when performing functions such as entering excavations and climbing ladders. The Engineering Aide travels as required, works outdoors when necessary, and works evening or weekend hours in addition to a regular </w:t>
      </w:r>
      <w:proofErr w:type="gramStart"/>
      <w:r w:rsidRPr="00431C0D">
        <w:rPr>
          <w:rFonts w:ascii="Aptos" w:hAnsi="Aptos"/>
          <w:sz w:val="22"/>
          <w:szCs w:val="22"/>
        </w:rPr>
        <w:t>40 hour</w:t>
      </w:r>
      <w:proofErr w:type="gramEnd"/>
      <w:r w:rsidRPr="00431C0D">
        <w:rPr>
          <w:rFonts w:ascii="Aptos" w:hAnsi="Aptos"/>
          <w:sz w:val="22"/>
          <w:szCs w:val="22"/>
        </w:rPr>
        <w:t xml:space="preserve"> work week when required. </w:t>
      </w:r>
    </w:p>
    <w:p w14:paraId="490100B3" w14:textId="77777777" w:rsidR="00431C0D" w:rsidRPr="00431C0D" w:rsidRDefault="00431C0D" w:rsidP="00431C0D">
      <w:pPr>
        <w:jc w:val="both"/>
        <w:rPr>
          <w:rFonts w:ascii="Aptos" w:hAnsi="Aptos"/>
          <w:sz w:val="22"/>
          <w:szCs w:val="22"/>
        </w:rPr>
      </w:pPr>
    </w:p>
    <w:p w14:paraId="003A6601" w14:textId="01E205D8" w:rsidR="00431C0D" w:rsidRPr="00431C0D" w:rsidRDefault="00431C0D" w:rsidP="007E4EEB">
      <w:pPr>
        <w:spacing w:after="120"/>
        <w:rPr>
          <w:rFonts w:ascii="Aptos" w:hAnsi="Aptos"/>
          <w:b/>
          <w:bCs/>
          <w:sz w:val="22"/>
          <w:szCs w:val="22"/>
        </w:rPr>
      </w:pPr>
      <w:r w:rsidRPr="00431C0D">
        <w:rPr>
          <w:rFonts w:ascii="Aptos" w:hAnsi="Aptos"/>
          <w:b/>
          <w:bCs/>
          <w:sz w:val="22"/>
          <w:szCs w:val="22"/>
        </w:rPr>
        <w:t>NECESSARY KNOWLEDGE, SKILLS AND ABILITIES</w:t>
      </w:r>
    </w:p>
    <w:p w14:paraId="5B67D900" w14:textId="77777777" w:rsidR="00431C0D" w:rsidRDefault="00431C0D" w:rsidP="00431C0D">
      <w:pPr>
        <w:jc w:val="both"/>
        <w:rPr>
          <w:rFonts w:ascii="Aptos" w:hAnsi="Aptos"/>
          <w:sz w:val="22"/>
          <w:szCs w:val="22"/>
        </w:rPr>
      </w:pPr>
      <w:r w:rsidRPr="00431C0D">
        <w:rPr>
          <w:rFonts w:ascii="Aptos" w:hAnsi="Aptos"/>
          <w:sz w:val="22"/>
          <w:szCs w:val="22"/>
        </w:rPr>
        <w:t xml:space="preserve">The Engineering Aide must be familiar with the tools, methods and materials used in the construction of streets, sewers, waterlines, storm water facilities, traffic signal systems and related public works; make computations involving algebra and trigonometry; to prepare written technical reports, written correspondence, maintain accurate records, and use computers for word processing, spreadsheets, data bases, networks, and computer aided drafting (CAD) and design software. </w:t>
      </w:r>
    </w:p>
    <w:p w14:paraId="67EACF1F" w14:textId="77777777" w:rsidR="00431C0D" w:rsidRPr="00431C0D" w:rsidRDefault="00431C0D" w:rsidP="00431C0D">
      <w:pPr>
        <w:jc w:val="both"/>
        <w:rPr>
          <w:rFonts w:ascii="Aptos" w:hAnsi="Aptos"/>
          <w:sz w:val="22"/>
          <w:szCs w:val="22"/>
        </w:rPr>
      </w:pPr>
    </w:p>
    <w:p w14:paraId="39FCCE63" w14:textId="77777777" w:rsidR="00431C0D" w:rsidRDefault="00431C0D" w:rsidP="00431C0D">
      <w:pPr>
        <w:jc w:val="both"/>
        <w:rPr>
          <w:rFonts w:ascii="Aptos" w:hAnsi="Aptos"/>
          <w:sz w:val="22"/>
          <w:szCs w:val="22"/>
        </w:rPr>
      </w:pPr>
      <w:r w:rsidRPr="00431C0D">
        <w:rPr>
          <w:rFonts w:ascii="Aptos" w:hAnsi="Aptos"/>
          <w:sz w:val="22"/>
          <w:szCs w:val="22"/>
        </w:rPr>
        <w:t xml:space="preserve">The Engineering Aide must possess good communication skills, which include the ability to communicate orally and in writing; to establish effective working relationships with coworkers, management personnel, subordinate personnel, City officials, and the public; to understand and carry out written and oral instructions; to read and interpret information; and to exercise tact and discretion when dealing with the public. </w:t>
      </w:r>
    </w:p>
    <w:p w14:paraId="686D4EE6" w14:textId="77777777" w:rsidR="00431C0D" w:rsidRPr="00431C0D" w:rsidRDefault="00431C0D" w:rsidP="00431C0D">
      <w:pPr>
        <w:jc w:val="both"/>
        <w:rPr>
          <w:rFonts w:ascii="Aptos" w:hAnsi="Aptos"/>
          <w:sz w:val="22"/>
          <w:szCs w:val="22"/>
        </w:rPr>
      </w:pPr>
    </w:p>
    <w:p w14:paraId="328677B8" w14:textId="77777777" w:rsidR="00431C0D" w:rsidRDefault="00431C0D" w:rsidP="00431C0D">
      <w:pPr>
        <w:jc w:val="both"/>
        <w:rPr>
          <w:rFonts w:ascii="Aptos" w:hAnsi="Aptos"/>
          <w:sz w:val="22"/>
          <w:szCs w:val="22"/>
        </w:rPr>
      </w:pPr>
      <w:r w:rsidRPr="00431C0D">
        <w:rPr>
          <w:rFonts w:ascii="Aptos" w:hAnsi="Aptos"/>
          <w:sz w:val="22"/>
          <w:szCs w:val="22"/>
        </w:rPr>
        <w:t xml:space="preserve">The Engineering Aide must possess the ability to analyze situations, problems, and data; to exercise independent judgment when resolving conflicts with employees or the </w:t>
      </w:r>
      <w:proofErr w:type="gramStart"/>
      <w:r w:rsidRPr="00431C0D">
        <w:rPr>
          <w:rFonts w:ascii="Aptos" w:hAnsi="Aptos"/>
          <w:sz w:val="22"/>
          <w:szCs w:val="22"/>
        </w:rPr>
        <w:t>general public</w:t>
      </w:r>
      <w:proofErr w:type="gramEnd"/>
      <w:r w:rsidRPr="00431C0D">
        <w:rPr>
          <w:rFonts w:ascii="Aptos" w:hAnsi="Aptos"/>
          <w:sz w:val="22"/>
          <w:szCs w:val="22"/>
        </w:rPr>
        <w:t xml:space="preserve"> and inform the administration of pending issues. </w:t>
      </w:r>
    </w:p>
    <w:p w14:paraId="71BF4434" w14:textId="77777777" w:rsidR="00431C0D" w:rsidRPr="00431C0D" w:rsidRDefault="00431C0D" w:rsidP="00431C0D">
      <w:pPr>
        <w:jc w:val="both"/>
        <w:rPr>
          <w:rFonts w:ascii="Aptos" w:hAnsi="Aptos"/>
          <w:sz w:val="22"/>
          <w:szCs w:val="22"/>
        </w:rPr>
      </w:pPr>
    </w:p>
    <w:p w14:paraId="6BAB99D2" w14:textId="58A21DD7" w:rsidR="00431C0D" w:rsidRPr="00431C0D" w:rsidRDefault="00431C0D" w:rsidP="007E4EEB">
      <w:pPr>
        <w:spacing w:after="120"/>
        <w:rPr>
          <w:rFonts w:ascii="Aptos" w:hAnsi="Aptos"/>
          <w:b/>
          <w:bCs/>
          <w:sz w:val="22"/>
          <w:szCs w:val="22"/>
        </w:rPr>
      </w:pPr>
      <w:r w:rsidRPr="00431C0D">
        <w:rPr>
          <w:rFonts w:ascii="Aptos" w:hAnsi="Aptos"/>
          <w:b/>
          <w:bCs/>
          <w:sz w:val="22"/>
          <w:szCs w:val="22"/>
        </w:rPr>
        <w:t xml:space="preserve">NECESSARY EDUCATION, TRAINING AND EXPERIENCE </w:t>
      </w:r>
    </w:p>
    <w:p w14:paraId="3138EE2C" w14:textId="77777777" w:rsidR="00431C0D" w:rsidRDefault="00431C0D" w:rsidP="00431C0D">
      <w:pPr>
        <w:jc w:val="both"/>
        <w:rPr>
          <w:rFonts w:ascii="Aptos" w:hAnsi="Aptos"/>
          <w:sz w:val="22"/>
          <w:szCs w:val="22"/>
        </w:rPr>
      </w:pPr>
      <w:r w:rsidRPr="00431C0D">
        <w:rPr>
          <w:rFonts w:ascii="Aptos" w:hAnsi="Aptos"/>
          <w:sz w:val="22"/>
          <w:szCs w:val="22"/>
        </w:rPr>
        <w:t xml:space="preserve">Bachelor’s degree in civil engineering, construction technology or architecture and one year experience working under the direction of a civil engineer; or an associate degree in construction technology and three years’ experience working under the direction of a civil engineer; or another combination of education and experience which indicates possession of the knowledge, skills, and abilities listed above, such as high school diploma or equivalent and five years’ experience working under the direction of a civil engineer. </w:t>
      </w:r>
    </w:p>
    <w:p w14:paraId="44A2959C" w14:textId="77777777" w:rsidR="00431C0D" w:rsidRDefault="00431C0D" w:rsidP="00431C0D">
      <w:pPr>
        <w:jc w:val="both"/>
        <w:rPr>
          <w:rFonts w:ascii="Aptos" w:hAnsi="Aptos"/>
          <w:sz w:val="22"/>
          <w:szCs w:val="22"/>
        </w:rPr>
      </w:pPr>
    </w:p>
    <w:p w14:paraId="7015E293" w14:textId="77777777" w:rsidR="00431C0D" w:rsidRPr="00431C0D" w:rsidRDefault="00431C0D" w:rsidP="00431C0D">
      <w:pPr>
        <w:jc w:val="both"/>
        <w:rPr>
          <w:rFonts w:ascii="Aptos" w:hAnsi="Aptos"/>
          <w:b/>
          <w:bCs/>
          <w:sz w:val="22"/>
          <w:szCs w:val="22"/>
        </w:rPr>
      </w:pPr>
      <w:r w:rsidRPr="00431C0D">
        <w:rPr>
          <w:rFonts w:ascii="Aptos" w:hAnsi="Aptos"/>
          <w:b/>
          <w:bCs/>
          <w:sz w:val="22"/>
          <w:szCs w:val="22"/>
        </w:rPr>
        <w:lastRenderedPageBreak/>
        <w:t xml:space="preserve">SPECIAL REQUIREMENTS </w:t>
      </w:r>
    </w:p>
    <w:p w14:paraId="12A22461" w14:textId="77777777" w:rsidR="00431C0D" w:rsidRDefault="00431C0D" w:rsidP="00431C0D">
      <w:pPr>
        <w:jc w:val="both"/>
        <w:rPr>
          <w:rFonts w:ascii="Aptos" w:hAnsi="Aptos"/>
          <w:sz w:val="22"/>
          <w:szCs w:val="22"/>
        </w:rPr>
      </w:pPr>
      <w:r w:rsidRPr="00431C0D">
        <w:rPr>
          <w:rFonts w:ascii="Aptos" w:hAnsi="Aptos"/>
          <w:sz w:val="22"/>
          <w:szCs w:val="22"/>
        </w:rPr>
        <w:t xml:space="preserve">The Engineering Aide must possess a valid Ohio driver's license, have and maintain a good driving record in accordance with the City’s Motor Vehicle Safety and Usage Policy. </w:t>
      </w:r>
    </w:p>
    <w:p w14:paraId="28DD3B8B" w14:textId="77777777" w:rsidR="00431C0D" w:rsidRDefault="00431C0D" w:rsidP="00431C0D">
      <w:pPr>
        <w:jc w:val="both"/>
        <w:rPr>
          <w:rFonts w:ascii="Aptos" w:hAnsi="Aptos"/>
          <w:sz w:val="22"/>
          <w:szCs w:val="22"/>
        </w:rPr>
      </w:pPr>
    </w:p>
    <w:p w14:paraId="63D9D005" w14:textId="77777777" w:rsidR="00431C0D" w:rsidRPr="00431C0D" w:rsidRDefault="00431C0D" w:rsidP="00431C0D">
      <w:pPr>
        <w:jc w:val="both"/>
        <w:rPr>
          <w:rFonts w:ascii="Aptos" w:hAnsi="Aptos"/>
          <w:sz w:val="22"/>
          <w:szCs w:val="22"/>
        </w:rPr>
      </w:pPr>
    </w:p>
    <w:p w14:paraId="27FD1519" w14:textId="715A6431" w:rsidR="00DA7F54" w:rsidRPr="00431C0D" w:rsidRDefault="00431C0D" w:rsidP="00431C0D">
      <w:pPr>
        <w:jc w:val="both"/>
        <w:rPr>
          <w:rFonts w:ascii="Aptos" w:hAnsi="Aptos"/>
          <w:sz w:val="16"/>
          <w:szCs w:val="16"/>
        </w:rPr>
      </w:pPr>
      <w:r w:rsidRPr="00431C0D">
        <w:rPr>
          <w:rFonts w:ascii="Aptos" w:hAnsi="Aptos"/>
          <w:i/>
          <w:iCs/>
          <w:sz w:val="22"/>
          <w:szCs w:val="22"/>
        </w:rPr>
        <w:t xml:space="preserve">The duties listed above are intended only as illustrations of the various types of work that may be performed. The omission of specific statements of duties does not exclude them from the position if the work is similar, related or a logical assignment to the position. The job description does not constitute an employment contract and is subject to change as the needs of the employer and requirements of the job change. The City of Kent provides equal employment opportunities and does not unlawfully discriminate </w:t>
      </w:r>
      <w:proofErr w:type="gramStart"/>
      <w:r w:rsidRPr="00431C0D">
        <w:rPr>
          <w:rFonts w:ascii="Aptos" w:hAnsi="Aptos"/>
          <w:i/>
          <w:iCs/>
          <w:sz w:val="22"/>
          <w:szCs w:val="22"/>
        </w:rPr>
        <w:t>on the basis of</w:t>
      </w:r>
      <w:proofErr w:type="gramEnd"/>
      <w:r w:rsidRPr="00431C0D">
        <w:rPr>
          <w:rFonts w:ascii="Aptos" w:hAnsi="Aptos"/>
          <w:i/>
          <w:iCs/>
          <w:sz w:val="22"/>
          <w:szCs w:val="22"/>
        </w:rPr>
        <w:t xml:space="preserve"> age, race, color, religion, sex, national origin, ancestry, military status, familial status, disability, gender identity, or sexual orientation in all employment practices in accordance with applicable federal, state and local laws.</w:t>
      </w:r>
    </w:p>
    <w:sectPr w:rsidR="00DA7F54" w:rsidRPr="00431C0D" w:rsidSect="00BB61DE">
      <w:headerReference w:type="default" r:id="rId12"/>
      <w:pgSz w:w="12240" w:h="15840"/>
      <w:pgMar w:top="1440" w:right="1152" w:bottom="1440"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38EFE" w14:textId="77777777" w:rsidR="004B396E" w:rsidRDefault="004B396E">
      <w:r>
        <w:separator/>
      </w:r>
    </w:p>
  </w:endnote>
  <w:endnote w:type="continuationSeparator" w:id="0">
    <w:p w14:paraId="09C84F21" w14:textId="77777777" w:rsidR="004B396E" w:rsidRDefault="004B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298A4" w14:textId="77777777" w:rsidR="006265CE" w:rsidRDefault="006265CE" w:rsidP="00957DB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A3518">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3518">
      <w:rPr>
        <w:rStyle w:val="PageNumber"/>
        <w:noProof/>
      </w:rPr>
      <w:t>3</w:t>
    </w:r>
    <w:r>
      <w:rPr>
        <w:rStyle w:val="PageNumber"/>
      </w:rPr>
      <w:fldChar w:fldCharType="end"/>
    </w:r>
  </w:p>
  <w:p w14:paraId="77868D10" w14:textId="77777777" w:rsidR="008B35E9" w:rsidRPr="008B35E9" w:rsidRDefault="008B35E9" w:rsidP="00957DB1">
    <w:pPr>
      <w:pStyle w:val="Footer"/>
      <w:jc w:val="center"/>
      <w:rPr>
        <w:rStyle w:val="PageNumber"/>
        <w:sz w:val="12"/>
        <w:szCs w:val="12"/>
      </w:rPr>
    </w:pPr>
  </w:p>
  <w:p w14:paraId="7FDE9592" w14:textId="2F5CB1A8" w:rsidR="00957DB1" w:rsidRPr="004B118C" w:rsidRDefault="00957DB1" w:rsidP="00957DB1">
    <w:pPr>
      <w:pStyle w:val="Footer"/>
      <w:jc w:val="right"/>
      <w:rPr>
        <w:rStyle w:val="PageNumber"/>
        <w:sz w:val="12"/>
        <w:szCs w:val="12"/>
      </w:rPr>
    </w:pPr>
    <w:r w:rsidRPr="004B118C">
      <w:rPr>
        <w:rStyle w:val="PageNumber"/>
        <w:sz w:val="12"/>
        <w:szCs w:val="12"/>
      </w:rPr>
      <w:t xml:space="preserve">Employment Opportunity Exam </w:t>
    </w:r>
    <w:r w:rsidR="00D063B2" w:rsidRPr="004B118C">
      <w:rPr>
        <w:rStyle w:val="PageNumber"/>
        <w:sz w:val="12"/>
        <w:szCs w:val="12"/>
      </w:rPr>
      <w:t>Announcement:</w:t>
    </w:r>
    <w:r w:rsidR="00977BEF">
      <w:rPr>
        <w:rStyle w:val="PageNumber"/>
        <w:sz w:val="12"/>
        <w:szCs w:val="12"/>
      </w:rPr>
      <w:t xml:space="preserve"> </w:t>
    </w:r>
    <w:r w:rsidR="00467C18">
      <w:rPr>
        <w:rStyle w:val="PageNumber"/>
        <w:sz w:val="12"/>
        <w:szCs w:val="12"/>
      </w:rPr>
      <w:t xml:space="preserve">Engineering </w:t>
    </w:r>
    <w:r w:rsidR="00431C0D">
      <w:rPr>
        <w:rStyle w:val="PageNumber"/>
        <w:sz w:val="12"/>
        <w:szCs w:val="12"/>
      </w:rPr>
      <w:t>Aide</w:t>
    </w:r>
  </w:p>
  <w:p w14:paraId="191CFE7F" w14:textId="1CB4439B" w:rsidR="00957DB1" w:rsidRPr="004B118C" w:rsidRDefault="00B25CB7" w:rsidP="006C7BA6">
    <w:pPr>
      <w:pStyle w:val="Footer"/>
      <w:jc w:val="right"/>
      <w:rPr>
        <w:rStyle w:val="PageNumber"/>
        <w:sz w:val="12"/>
        <w:szCs w:val="12"/>
      </w:rPr>
    </w:pPr>
    <w:r>
      <w:rPr>
        <w:rStyle w:val="PageNumber"/>
        <w:sz w:val="12"/>
        <w:szCs w:val="12"/>
      </w:rPr>
      <w:t xml:space="preserve">Posted: </w:t>
    </w:r>
    <w:r w:rsidR="007136E3">
      <w:rPr>
        <w:rStyle w:val="PageNumber"/>
        <w:sz w:val="12"/>
        <w:szCs w:val="12"/>
      </w:rPr>
      <w:t>April 22</w:t>
    </w:r>
    <w:r w:rsidR="00431C0D">
      <w:rPr>
        <w:rStyle w:val="PageNumber"/>
        <w:sz w:val="12"/>
        <w:szCs w:val="12"/>
      </w:rPr>
      <w:t>, 2025</w:t>
    </w:r>
    <w:r w:rsidR="0010351A">
      <w:rPr>
        <w:rStyle w:val="PageNumber"/>
        <w:sz w:val="12"/>
        <w:szCs w:val="12"/>
      </w:rPr>
      <w:t xml:space="preserve"> </w:t>
    </w:r>
  </w:p>
  <w:p w14:paraId="085C1CBD" w14:textId="77777777" w:rsidR="00957DB1" w:rsidRPr="001034C3" w:rsidRDefault="00957DB1" w:rsidP="00957DB1">
    <w:pPr>
      <w:pStyle w:val="Footer"/>
      <w:jc w:val="right"/>
      <w:rPr>
        <w:rStyle w:val="PageNumber"/>
        <w:sz w:val="12"/>
        <w:szCs w:val="12"/>
      </w:rPr>
    </w:pPr>
  </w:p>
  <w:p w14:paraId="50C746E4" w14:textId="77777777" w:rsidR="00957DB1" w:rsidRPr="001034C3" w:rsidRDefault="00957DB1" w:rsidP="006265CE">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88B08" w14:textId="77777777" w:rsidR="004B396E" w:rsidRDefault="004B396E">
      <w:r>
        <w:separator/>
      </w:r>
    </w:p>
  </w:footnote>
  <w:footnote w:type="continuationSeparator" w:id="0">
    <w:p w14:paraId="64A859C2" w14:textId="77777777" w:rsidR="004B396E" w:rsidRDefault="004B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CD978" w14:textId="069BE4F4" w:rsidR="00BB61DE" w:rsidRDefault="00BB61DE">
    <w:pPr>
      <w:pStyle w:val="Header"/>
    </w:pPr>
    <w:r>
      <w:rPr>
        <w:noProof/>
      </w:rPr>
      <w:drawing>
        <wp:anchor distT="0" distB="0" distL="114300" distR="114300" simplePos="0" relativeHeight="251658240" behindDoc="0" locked="0" layoutInCell="1" allowOverlap="1" wp14:anchorId="0E33F336" wp14:editId="519D1D23">
          <wp:simplePos x="0" y="0"/>
          <wp:positionH relativeFrom="column">
            <wp:posOffset>233680</wp:posOffset>
          </wp:positionH>
          <wp:positionV relativeFrom="paragraph">
            <wp:posOffset>-707390</wp:posOffset>
          </wp:positionV>
          <wp:extent cx="1110795" cy="856615"/>
          <wp:effectExtent l="0" t="0" r="0" b="635"/>
          <wp:wrapNone/>
          <wp:docPr id="1198976189" name="Picture 2" descr="A picture containing 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76189" name="Picture 2" descr="A picture containing qr cod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795" cy="8566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2B120D4C" wp14:editId="01518E64">
              <wp:simplePos x="0" y="0"/>
              <wp:positionH relativeFrom="column">
                <wp:posOffset>-718820</wp:posOffset>
              </wp:positionH>
              <wp:positionV relativeFrom="paragraph">
                <wp:posOffset>-631190</wp:posOffset>
              </wp:positionV>
              <wp:extent cx="7747000" cy="1016000"/>
              <wp:effectExtent l="0" t="0" r="0" b="0"/>
              <wp:wrapNone/>
              <wp:docPr id="332550220" name="Text Box 3"/>
              <wp:cNvGraphicFramePr/>
              <a:graphic xmlns:a="http://schemas.openxmlformats.org/drawingml/2006/main">
                <a:graphicData uri="http://schemas.microsoft.com/office/word/2010/wordprocessingShape">
                  <wps:wsp>
                    <wps:cNvSpPr txBox="1"/>
                    <wps:spPr>
                      <a:xfrm>
                        <a:off x="0" y="0"/>
                        <a:ext cx="7747000" cy="1016000"/>
                      </a:xfrm>
                      <a:prstGeom prst="rect">
                        <a:avLst/>
                      </a:prstGeom>
                      <a:noFill/>
                      <a:ln w="6350">
                        <a:noFill/>
                      </a:ln>
                    </wps:spPr>
                    <wps:txbx>
                      <w:txbxContent>
                        <w:p w14:paraId="3A0875A2" w14:textId="31425F06" w:rsidR="00BB61DE" w:rsidRPr="00BB61DE" w:rsidRDefault="00BB61DE" w:rsidP="00BB61DE">
                          <w:pPr>
                            <w:jc w:val="center"/>
                            <w:rPr>
                              <w:sz w:val="32"/>
                              <w:szCs w:val="32"/>
                            </w:rPr>
                          </w:pPr>
                          <w:r w:rsidRPr="00BB61DE">
                            <w:rPr>
                              <w:sz w:val="32"/>
                              <w:szCs w:val="32"/>
                            </w:rPr>
                            <w:t>CITY OF KENT</w:t>
                          </w:r>
                        </w:p>
                        <w:p w14:paraId="2C5C7538" w14:textId="00ADA103" w:rsidR="00BB61DE" w:rsidRPr="00BB61DE" w:rsidRDefault="00BB61DE" w:rsidP="00BB61DE">
                          <w:pPr>
                            <w:jc w:val="center"/>
                            <w:rPr>
                              <w:b/>
                              <w:bCs/>
                              <w:sz w:val="36"/>
                              <w:szCs w:val="36"/>
                            </w:rPr>
                          </w:pPr>
                          <w:r w:rsidRPr="00BB61DE">
                            <w:rPr>
                              <w:b/>
                              <w:bCs/>
                              <w:sz w:val="36"/>
                              <w:szCs w:val="36"/>
                            </w:rPr>
                            <w:t>CIVIL SERVICE COMMISSION</w:t>
                          </w:r>
                        </w:p>
                        <w:p w14:paraId="3B952E24" w14:textId="659FE7B4" w:rsidR="00BB61DE" w:rsidRPr="00BB61DE" w:rsidRDefault="00227ED5" w:rsidP="00BB61DE">
                          <w:pPr>
                            <w:jc w:val="center"/>
                            <w:rPr>
                              <w:sz w:val="28"/>
                              <w:szCs w:val="28"/>
                            </w:rPr>
                          </w:pPr>
                          <w:r>
                            <w:t>319 S. WATER</w:t>
                          </w:r>
                          <w:r w:rsidR="00BB61DE" w:rsidRPr="00BB61DE">
                            <w:t xml:space="preserve"> ST., KENT OHIO 44240</w:t>
                          </w:r>
                          <w:r w:rsidR="00BB61DE">
                            <w:rPr>
                              <w:sz w:val="28"/>
                              <w:szCs w:val="28"/>
                            </w:rPr>
                            <w:br/>
                          </w:r>
                          <w:r w:rsidR="00BB61DE" w:rsidRPr="00BB61DE">
                            <w:t>(330) 678-8101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20D4C" id="_x0000_t202" coordsize="21600,21600" o:spt="202" path="m,l,21600r21600,l21600,xe">
              <v:stroke joinstyle="miter"/>
              <v:path gradientshapeok="t" o:connecttype="rect"/>
            </v:shapetype>
            <v:shape id="Text Box 3" o:spid="_x0000_s1027" type="#_x0000_t202" style="position:absolute;margin-left:-56.6pt;margin-top:-49.7pt;width:610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" filled="f" stroked="f" strokeweight=".5pt">
              <v:textbox>
                <w:txbxContent>
                  <w:p w14:paraId="3A0875A2" w14:textId="31425F06" w:rsidR="00BB61DE" w:rsidRPr="00BB61DE" w:rsidRDefault="00BB61DE" w:rsidP="00BB61DE">
                    <w:pPr>
                      <w:jc w:val="center"/>
                      <w:rPr>
                        <w:sz w:val="32"/>
                        <w:szCs w:val="32"/>
                      </w:rPr>
                    </w:pPr>
                    <w:r w:rsidRPr="00BB61DE">
                      <w:rPr>
                        <w:sz w:val="32"/>
                        <w:szCs w:val="32"/>
                      </w:rPr>
                      <w:t>CITY OF KENT</w:t>
                    </w:r>
                  </w:p>
                  <w:p w14:paraId="2C5C7538" w14:textId="00ADA103" w:rsidR="00BB61DE" w:rsidRPr="00BB61DE" w:rsidRDefault="00BB61DE" w:rsidP="00BB61DE">
                    <w:pPr>
                      <w:jc w:val="center"/>
                      <w:rPr>
                        <w:b/>
                        <w:bCs/>
                        <w:sz w:val="36"/>
                        <w:szCs w:val="36"/>
                      </w:rPr>
                    </w:pPr>
                    <w:r w:rsidRPr="00BB61DE">
                      <w:rPr>
                        <w:b/>
                        <w:bCs/>
                        <w:sz w:val="36"/>
                        <w:szCs w:val="36"/>
                      </w:rPr>
                      <w:t>CIVIL SERVICE COMMISSION</w:t>
                    </w:r>
                  </w:p>
                  <w:p w14:paraId="3B952E24" w14:textId="659FE7B4" w:rsidR="00BB61DE" w:rsidRPr="00BB61DE" w:rsidRDefault="00227ED5" w:rsidP="00BB61DE">
                    <w:pPr>
                      <w:jc w:val="center"/>
                      <w:rPr>
                        <w:sz w:val="28"/>
                        <w:szCs w:val="28"/>
                      </w:rPr>
                    </w:pPr>
                    <w:r>
                      <w:t>319 S. WATER</w:t>
                    </w:r>
                    <w:r w:rsidR="00BB61DE" w:rsidRPr="00BB61DE">
                      <w:t xml:space="preserve"> ST., KENT OHIO 44240</w:t>
                    </w:r>
                    <w:r w:rsidR="00BB61DE">
                      <w:rPr>
                        <w:sz w:val="28"/>
                        <w:szCs w:val="28"/>
                      </w:rPr>
                      <w:br/>
                    </w:r>
                    <w:r w:rsidR="00BB61DE" w:rsidRPr="00BB61DE">
                      <w:t>(330) 678-8101</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253F" w14:textId="5C49E0F0" w:rsidR="00850E8E" w:rsidRDefault="00850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5B7"/>
    <w:multiLevelType w:val="hybridMultilevel"/>
    <w:tmpl w:val="BE147BEE"/>
    <w:lvl w:ilvl="0" w:tplc="5D8AF9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A6D7B"/>
    <w:multiLevelType w:val="hybridMultilevel"/>
    <w:tmpl w:val="B0702A7E"/>
    <w:lvl w:ilvl="0" w:tplc="5D8AF9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0538E"/>
    <w:multiLevelType w:val="hybridMultilevel"/>
    <w:tmpl w:val="691EFE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0B250A"/>
    <w:multiLevelType w:val="multilevel"/>
    <w:tmpl w:val="A9BACC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E27A6"/>
    <w:multiLevelType w:val="hybridMultilevel"/>
    <w:tmpl w:val="8124C4B8"/>
    <w:lvl w:ilvl="0" w:tplc="D6AC0D7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A43B2E"/>
    <w:multiLevelType w:val="hybridMultilevel"/>
    <w:tmpl w:val="222AF89C"/>
    <w:lvl w:ilvl="0" w:tplc="D6AC0D7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FD3F2C"/>
    <w:multiLevelType w:val="hybridMultilevel"/>
    <w:tmpl w:val="675481EC"/>
    <w:lvl w:ilvl="0" w:tplc="D6AC0D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35F16"/>
    <w:multiLevelType w:val="hybridMultilevel"/>
    <w:tmpl w:val="4EF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E79E8"/>
    <w:multiLevelType w:val="hybridMultilevel"/>
    <w:tmpl w:val="A95C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A3CAF"/>
    <w:multiLevelType w:val="hybridMultilevel"/>
    <w:tmpl w:val="A5E861EA"/>
    <w:lvl w:ilvl="0" w:tplc="5D8AF9FC">
      <w:start w:val="1"/>
      <w:numFmt w:val="bullet"/>
      <w:lvlText w:val=""/>
      <w:lvlJc w:val="left"/>
      <w:pPr>
        <w:tabs>
          <w:tab w:val="num" w:pos="720"/>
        </w:tabs>
        <w:ind w:left="720" w:hanging="360"/>
      </w:pPr>
      <w:rPr>
        <w:rFonts w:ascii="Symbol" w:hAnsi="Symbol" w:hint="default"/>
      </w:rPr>
    </w:lvl>
    <w:lvl w:ilvl="1" w:tplc="5D8AF9FC">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A2EC2"/>
    <w:multiLevelType w:val="multilevel"/>
    <w:tmpl w:val="E244F8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F1EB1"/>
    <w:multiLevelType w:val="hybridMultilevel"/>
    <w:tmpl w:val="B5343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6E5B16"/>
    <w:multiLevelType w:val="hybridMultilevel"/>
    <w:tmpl w:val="4BFA3D64"/>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7D5E1B"/>
    <w:multiLevelType w:val="multilevel"/>
    <w:tmpl w:val="675481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63549F"/>
    <w:multiLevelType w:val="hybridMultilevel"/>
    <w:tmpl w:val="1B668852"/>
    <w:lvl w:ilvl="0" w:tplc="D6AC0D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B6E51"/>
    <w:multiLevelType w:val="multilevel"/>
    <w:tmpl w:val="A9BACC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354587"/>
    <w:multiLevelType w:val="hybridMultilevel"/>
    <w:tmpl w:val="F910A678"/>
    <w:lvl w:ilvl="0" w:tplc="D6AC0D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6348D2"/>
    <w:multiLevelType w:val="hybridMultilevel"/>
    <w:tmpl w:val="CF521D62"/>
    <w:lvl w:ilvl="0" w:tplc="7DFE20AA">
      <w:numFmt w:val="bullet"/>
      <w:lvlText w:val=""/>
      <w:lvlJc w:val="left"/>
      <w:pPr>
        <w:ind w:left="840" w:hanging="361"/>
      </w:pPr>
      <w:rPr>
        <w:rFonts w:ascii="Symbol" w:eastAsia="Symbol" w:hAnsi="Symbol" w:cs="Symbol" w:hint="default"/>
        <w:w w:val="100"/>
        <w:sz w:val="22"/>
        <w:szCs w:val="22"/>
        <w:lang w:val="en-US" w:eastAsia="en-US" w:bidi="en-US"/>
      </w:rPr>
    </w:lvl>
    <w:lvl w:ilvl="1" w:tplc="5CA21C26">
      <w:numFmt w:val="bullet"/>
      <w:lvlText w:val="•"/>
      <w:lvlJc w:val="left"/>
      <w:pPr>
        <w:ind w:left="1860" w:hanging="361"/>
      </w:pPr>
      <w:rPr>
        <w:rFonts w:hint="default"/>
        <w:lang w:val="en-US" w:eastAsia="en-US" w:bidi="en-US"/>
      </w:rPr>
    </w:lvl>
    <w:lvl w:ilvl="2" w:tplc="670CBDA4">
      <w:numFmt w:val="bullet"/>
      <w:lvlText w:val="•"/>
      <w:lvlJc w:val="left"/>
      <w:pPr>
        <w:ind w:left="2880" w:hanging="361"/>
      </w:pPr>
      <w:rPr>
        <w:rFonts w:hint="default"/>
        <w:lang w:val="en-US" w:eastAsia="en-US" w:bidi="en-US"/>
      </w:rPr>
    </w:lvl>
    <w:lvl w:ilvl="3" w:tplc="CA48C252">
      <w:numFmt w:val="bullet"/>
      <w:lvlText w:val="•"/>
      <w:lvlJc w:val="left"/>
      <w:pPr>
        <w:ind w:left="3900" w:hanging="361"/>
      </w:pPr>
      <w:rPr>
        <w:rFonts w:hint="default"/>
        <w:lang w:val="en-US" w:eastAsia="en-US" w:bidi="en-US"/>
      </w:rPr>
    </w:lvl>
    <w:lvl w:ilvl="4" w:tplc="45F2A310">
      <w:numFmt w:val="bullet"/>
      <w:lvlText w:val="•"/>
      <w:lvlJc w:val="left"/>
      <w:pPr>
        <w:ind w:left="4920" w:hanging="361"/>
      </w:pPr>
      <w:rPr>
        <w:rFonts w:hint="default"/>
        <w:lang w:val="en-US" w:eastAsia="en-US" w:bidi="en-US"/>
      </w:rPr>
    </w:lvl>
    <w:lvl w:ilvl="5" w:tplc="3CF85B42">
      <w:numFmt w:val="bullet"/>
      <w:lvlText w:val="•"/>
      <w:lvlJc w:val="left"/>
      <w:pPr>
        <w:ind w:left="5940" w:hanging="361"/>
      </w:pPr>
      <w:rPr>
        <w:rFonts w:hint="default"/>
        <w:lang w:val="en-US" w:eastAsia="en-US" w:bidi="en-US"/>
      </w:rPr>
    </w:lvl>
    <w:lvl w:ilvl="6" w:tplc="65E43FE2">
      <w:numFmt w:val="bullet"/>
      <w:lvlText w:val="•"/>
      <w:lvlJc w:val="left"/>
      <w:pPr>
        <w:ind w:left="6960" w:hanging="361"/>
      </w:pPr>
      <w:rPr>
        <w:rFonts w:hint="default"/>
        <w:lang w:val="en-US" w:eastAsia="en-US" w:bidi="en-US"/>
      </w:rPr>
    </w:lvl>
    <w:lvl w:ilvl="7" w:tplc="35149650">
      <w:numFmt w:val="bullet"/>
      <w:lvlText w:val="•"/>
      <w:lvlJc w:val="left"/>
      <w:pPr>
        <w:ind w:left="7980" w:hanging="361"/>
      </w:pPr>
      <w:rPr>
        <w:rFonts w:hint="default"/>
        <w:lang w:val="en-US" w:eastAsia="en-US" w:bidi="en-US"/>
      </w:rPr>
    </w:lvl>
    <w:lvl w:ilvl="8" w:tplc="085618E6">
      <w:numFmt w:val="bullet"/>
      <w:lvlText w:val="•"/>
      <w:lvlJc w:val="left"/>
      <w:pPr>
        <w:ind w:left="9000" w:hanging="361"/>
      </w:pPr>
      <w:rPr>
        <w:rFonts w:hint="default"/>
        <w:lang w:val="en-US" w:eastAsia="en-US" w:bidi="en-US"/>
      </w:rPr>
    </w:lvl>
  </w:abstractNum>
  <w:abstractNum w:abstractNumId="18" w15:restartNumberingAfterBreak="0">
    <w:nsid w:val="4D5916A4"/>
    <w:multiLevelType w:val="hybridMultilevel"/>
    <w:tmpl w:val="89AAA4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8A511D"/>
    <w:multiLevelType w:val="hybridMultilevel"/>
    <w:tmpl w:val="00BEF9EC"/>
    <w:lvl w:ilvl="0" w:tplc="5D8AF9F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D1226"/>
    <w:multiLevelType w:val="hybridMultilevel"/>
    <w:tmpl w:val="CE54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42F79"/>
    <w:multiLevelType w:val="hybridMultilevel"/>
    <w:tmpl w:val="E964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131A97"/>
    <w:multiLevelType w:val="hybridMultilevel"/>
    <w:tmpl w:val="D5DCE614"/>
    <w:lvl w:ilvl="0" w:tplc="08D2D29A">
      <w:start w:val="1"/>
      <w:numFmt w:val="bullet"/>
      <w:lvlText w:val=""/>
      <w:lvlJc w:val="left"/>
      <w:pPr>
        <w:tabs>
          <w:tab w:val="num" w:pos="720"/>
        </w:tabs>
        <w:ind w:left="720" w:hanging="360"/>
      </w:pPr>
      <w:rPr>
        <w:rFonts w:ascii="Symbol" w:hAnsi="Symbol" w:hint="default"/>
        <w:sz w:val="20"/>
        <w:szCs w:val="20"/>
      </w:rPr>
    </w:lvl>
    <w:lvl w:ilvl="1" w:tplc="5D8AF9FC">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EF05CC"/>
    <w:multiLevelType w:val="hybridMultilevel"/>
    <w:tmpl w:val="3BB8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CF1FB3"/>
    <w:multiLevelType w:val="hybridMultilevel"/>
    <w:tmpl w:val="10805E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0B7BE3"/>
    <w:multiLevelType w:val="hybridMultilevel"/>
    <w:tmpl w:val="11D6821A"/>
    <w:lvl w:ilvl="0" w:tplc="D6AC0D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74A73"/>
    <w:multiLevelType w:val="hybridMultilevel"/>
    <w:tmpl w:val="E244F81C"/>
    <w:lvl w:ilvl="0" w:tplc="D6AC0D7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6750882">
    <w:abstractNumId w:val="19"/>
  </w:num>
  <w:num w:numId="2" w16cid:durableId="2008483355">
    <w:abstractNumId w:val="9"/>
  </w:num>
  <w:num w:numId="3" w16cid:durableId="1541016979">
    <w:abstractNumId w:val="22"/>
  </w:num>
  <w:num w:numId="4" w16cid:durableId="458456104">
    <w:abstractNumId w:val="1"/>
  </w:num>
  <w:num w:numId="5" w16cid:durableId="721489106">
    <w:abstractNumId w:val="0"/>
  </w:num>
  <w:num w:numId="6" w16cid:durableId="1599363419">
    <w:abstractNumId w:val="3"/>
  </w:num>
  <w:num w:numId="7" w16cid:durableId="101074957">
    <w:abstractNumId w:val="15"/>
  </w:num>
  <w:num w:numId="8" w16cid:durableId="291718695">
    <w:abstractNumId w:val="18"/>
  </w:num>
  <w:num w:numId="9" w16cid:durableId="1616327411">
    <w:abstractNumId w:val="24"/>
  </w:num>
  <w:num w:numId="10" w16cid:durableId="740981060">
    <w:abstractNumId w:val="12"/>
  </w:num>
  <w:num w:numId="11" w16cid:durableId="1837185820">
    <w:abstractNumId w:val="2"/>
  </w:num>
  <w:num w:numId="12" w16cid:durableId="640966653">
    <w:abstractNumId w:val="11"/>
  </w:num>
  <w:num w:numId="13" w16cid:durableId="1904749601">
    <w:abstractNumId w:val="14"/>
  </w:num>
  <w:num w:numId="14" w16cid:durableId="2029215037">
    <w:abstractNumId w:val="6"/>
  </w:num>
  <w:num w:numId="15" w16cid:durableId="2044741200">
    <w:abstractNumId w:val="16"/>
  </w:num>
  <w:num w:numId="16" w16cid:durableId="1005204995">
    <w:abstractNumId w:val="13"/>
  </w:num>
  <w:num w:numId="17" w16cid:durableId="154419897">
    <w:abstractNumId w:val="26"/>
  </w:num>
  <w:num w:numId="18" w16cid:durableId="1101026734">
    <w:abstractNumId w:val="10"/>
  </w:num>
  <w:num w:numId="19" w16cid:durableId="2116706605">
    <w:abstractNumId w:val="25"/>
  </w:num>
  <w:num w:numId="20" w16cid:durableId="705645731">
    <w:abstractNumId w:val="4"/>
  </w:num>
  <w:num w:numId="21" w16cid:durableId="2127117309">
    <w:abstractNumId w:val="5"/>
  </w:num>
  <w:num w:numId="22" w16cid:durableId="1228764640">
    <w:abstractNumId w:val="20"/>
  </w:num>
  <w:num w:numId="23" w16cid:durableId="521819995">
    <w:abstractNumId w:val="21"/>
  </w:num>
  <w:num w:numId="24" w16cid:durableId="970670617">
    <w:abstractNumId w:val="7"/>
  </w:num>
  <w:num w:numId="25" w16cid:durableId="1917396402">
    <w:abstractNumId w:val="23"/>
  </w:num>
  <w:num w:numId="26" w16cid:durableId="119691980">
    <w:abstractNumId w:val="17"/>
  </w:num>
  <w:num w:numId="27" w16cid:durableId="186140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9F"/>
    <w:rsid w:val="000114BC"/>
    <w:rsid w:val="000142EC"/>
    <w:rsid w:val="00014FC1"/>
    <w:rsid w:val="00024AA2"/>
    <w:rsid w:val="00027174"/>
    <w:rsid w:val="00032A22"/>
    <w:rsid w:val="00041D5E"/>
    <w:rsid w:val="000565EF"/>
    <w:rsid w:val="0005734E"/>
    <w:rsid w:val="00057767"/>
    <w:rsid w:val="000720C0"/>
    <w:rsid w:val="000724A1"/>
    <w:rsid w:val="00074B20"/>
    <w:rsid w:val="00076D42"/>
    <w:rsid w:val="00077A2A"/>
    <w:rsid w:val="00080A77"/>
    <w:rsid w:val="00087762"/>
    <w:rsid w:val="00092B5C"/>
    <w:rsid w:val="00092F47"/>
    <w:rsid w:val="00093785"/>
    <w:rsid w:val="00094D58"/>
    <w:rsid w:val="00097FE1"/>
    <w:rsid w:val="000A04D8"/>
    <w:rsid w:val="000A1327"/>
    <w:rsid w:val="000A4A54"/>
    <w:rsid w:val="000A5D58"/>
    <w:rsid w:val="000A78B7"/>
    <w:rsid w:val="000B6770"/>
    <w:rsid w:val="000C138F"/>
    <w:rsid w:val="000C21D5"/>
    <w:rsid w:val="000C4B7A"/>
    <w:rsid w:val="000C4C9C"/>
    <w:rsid w:val="000C5CE5"/>
    <w:rsid w:val="000C6883"/>
    <w:rsid w:val="000C7554"/>
    <w:rsid w:val="000D2728"/>
    <w:rsid w:val="000D4E82"/>
    <w:rsid w:val="000D6638"/>
    <w:rsid w:val="000E11C6"/>
    <w:rsid w:val="000E2C65"/>
    <w:rsid w:val="000E6176"/>
    <w:rsid w:val="000F0348"/>
    <w:rsid w:val="000F4F99"/>
    <w:rsid w:val="001034C3"/>
    <w:rsid w:val="0010351A"/>
    <w:rsid w:val="00106190"/>
    <w:rsid w:val="001065D8"/>
    <w:rsid w:val="001069C8"/>
    <w:rsid w:val="00106A68"/>
    <w:rsid w:val="00107078"/>
    <w:rsid w:val="0011231D"/>
    <w:rsid w:val="00122C18"/>
    <w:rsid w:val="00124E46"/>
    <w:rsid w:val="00126E06"/>
    <w:rsid w:val="00132B72"/>
    <w:rsid w:val="001331C4"/>
    <w:rsid w:val="00137FF6"/>
    <w:rsid w:val="001471E8"/>
    <w:rsid w:val="00151BF6"/>
    <w:rsid w:val="00152091"/>
    <w:rsid w:val="001532B9"/>
    <w:rsid w:val="00153900"/>
    <w:rsid w:val="001653A2"/>
    <w:rsid w:val="00165536"/>
    <w:rsid w:val="001710C5"/>
    <w:rsid w:val="00174081"/>
    <w:rsid w:val="001774E9"/>
    <w:rsid w:val="00181FA9"/>
    <w:rsid w:val="00183D7A"/>
    <w:rsid w:val="00192795"/>
    <w:rsid w:val="00195BCB"/>
    <w:rsid w:val="00196BEF"/>
    <w:rsid w:val="001A13CA"/>
    <w:rsid w:val="001A3D45"/>
    <w:rsid w:val="001A677C"/>
    <w:rsid w:val="001B58E4"/>
    <w:rsid w:val="001B71BA"/>
    <w:rsid w:val="001C1253"/>
    <w:rsid w:val="001C21AC"/>
    <w:rsid w:val="001C36DE"/>
    <w:rsid w:val="001C50A5"/>
    <w:rsid w:val="001C55B7"/>
    <w:rsid w:val="001D18E5"/>
    <w:rsid w:val="001D2279"/>
    <w:rsid w:val="001D3F56"/>
    <w:rsid w:val="001D4363"/>
    <w:rsid w:val="001D5EBA"/>
    <w:rsid w:val="001D628C"/>
    <w:rsid w:val="001E0834"/>
    <w:rsid w:val="001F188C"/>
    <w:rsid w:val="001F3C28"/>
    <w:rsid w:val="001F5688"/>
    <w:rsid w:val="00203F25"/>
    <w:rsid w:val="00204A37"/>
    <w:rsid w:val="002131EA"/>
    <w:rsid w:val="002145B9"/>
    <w:rsid w:val="00224C85"/>
    <w:rsid w:val="00227ED5"/>
    <w:rsid w:val="002300ED"/>
    <w:rsid w:val="0023167B"/>
    <w:rsid w:val="002372E5"/>
    <w:rsid w:val="00240024"/>
    <w:rsid w:val="002412A7"/>
    <w:rsid w:val="002455C5"/>
    <w:rsid w:val="002468C5"/>
    <w:rsid w:val="00253F63"/>
    <w:rsid w:val="002551A6"/>
    <w:rsid w:val="00257324"/>
    <w:rsid w:val="0026164C"/>
    <w:rsid w:val="002639F3"/>
    <w:rsid w:val="00281AF1"/>
    <w:rsid w:val="00286F0C"/>
    <w:rsid w:val="00292746"/>
    <w:rsid w:val="002956F4"/>
    <w:rsid w:val="002A4C55"/>
    <w:rsid w:val="002A5979"/>
    <w:rsid w:val="002B13DC"/>
    <w:rsid w:val="002B5714"/>
    <w:rsid w:val="002B699A"/>
    <w:rsid w:val="002C6B92"/>
    <w:rsid w:val="002D2BC0"/>
    <w:rsid w:val="002D3261"/>
    <w:rsid w:val="002D4152"/>
    <w:rsid w:val="002D543E"/>
    <w:rsid w:val="002D7234"/>
    <w:rsid w:val="002E5998"/>
    <w:rsid w:val="002F095C"/>
    <w:rsid w:val="002F37D8"/>
    <w:rsid w:val="002F7E5D"/>
    <w:rsid w:val="00300362"/>
    <w:rsid w:val="00302B7B"/>
    <w:rsid w:val="00306032"/>
    <w:rsid w:val="0031293A"/>
    <w:rsid w:val="00321DB1"/>
    <w:rsid w:val="0032699F"/>
    <w:rsid w:val="00331309"/>
    <w:rsid w:val="003357EE"/>
    <w:rsid w:val="0034402E"/>
    <w:rsid w:val="0034577B"/>
    <w:rsid w:val="003601EA"/>
    <w:rsid w:val="00362217"/>
    <w:rsid w:val="003701BF"/>
    <w:rsid w:val="00370DBE"/>
    <w:rsid w:val="00373C0F"/>
    <w:rsid w:val="00375916"/>
    <w:rsid w:val="00377D11"/>
    <w:rsid w:val="0038037C"/>
    <w:rsid w:val="00382C59"/>
    <w:rsid w:val="003921C0"/>
    <w:rsid w:val="00392ED5"/>
    <w:rsid w:val="0039332E"/>
    <w:rsid w:val="00393D5C"/>
    <w:rsid w:val="003A0FCD"/>
    <w:rsid w:val="003A1F60"/>
    <w:rsid w:val="003A20B8"/>
    <w:rsid w:val="003A575E"/>
    <w:rsid w:val="003A62CD"/>
    <w:rsid w:val="003B0453"/>
    <w:rsid w:val="003B0D66"/>
    <w:rsid w:val="003B7A7B"/>
    <w:rsid w:val="003C703B"/>
    <w:rsid w:val="003D0FBC"/>
    <w:rsid w:val="003D5C37"/>
    <w:rsid w:val="003D6C00"/>
    <w:rsid w:val="003E387B"/>
    <w:rsid w:val="003F298E"/>
    <w:rsid w:val="003F7BFF"/>
    <w:rsid w:val="00400E7E"/>
    <w:rsid w:val="0040365F"/>
    <w:rsid w:val="00406E38"/>
    <w:rsid w:val="0041344D"/>
    <w:rsid w:val="004163DB"/>
    <w:rsid w:val="00417FDB"/>
    <w:rsid w:val="00420429"/>
    <w:rsid w:val="00420C35"/>
    <w:rsid w:val="00425168"/>
    <w:rsid w:val="00427600"/>
    <w:rsid w:val="00431C0D"/>
    <w:rsid w:val="00437C07"/>
    <w:rsid w:val="00461BC5"/>
    <w:rsid w:val="00462235"/>
    <w:rsid w:val="004662DE"/>
    <w:rsid w:val="00467C18"/>
    <w:rsid w:val="00467CF5"/>
    <w:rsid w:val="0047113C"/>
    <w:rsid w:val="00471D7B"/>
    <w:rsid w:val="004728C7"/>
    <w:rsid w:val="00477963"/>
    <w:rsid w:val="004811BD"/>
    <w:rsid w:val="004842D7"/>
    <w:rsid w:val="00493732"/>
    <w:rsid w:val="004A1E9D"/>
    <w:rsid w:val="004A1FC4"/>
    <w:rsid w:val="004A4494"/>
    <w:rsid w:val="004A6ED3"/>
    <w:rsid w:val="004B118C"/>
    <w:rsid w:val="004B396E"/>
    <w:rsid w:val="004B4ABE"/>
    <w:rsid w:val="004C2CDA"/>
    <w:rsid w:val="004D4829"/>
    <w:rsid w:val="004D4DA4"/>
    <w:rsid w:val="004D553B"/>
    <w:rsid w:val="004E2480"/>
    <w:rsid w:val="004E4106"/>
    <w:rsid w:val="004E4116"/>
    <w:rsid w:val="004E43B5"/>
    <w:rsid w:val="004E51FC"/>
    <w:rsid w:val="004E7DE2"/>
    <w:rsid w:val="00503A16"/>
    <w:rsid w:val="00505C35"/>
    <w:rsid w:val="005135D1"/>
    <w:rsid w:val="00513665"/>
    <w:rsid w:val="00515853"/>
    <w:rsid w:val="00515C75"/>
    <w:rsid w:val="00521359"/>
    <w:rsid w:val="00522203"/>
    <w:rsid w:val="00525554"/>
    <w:rsid w:val="0053383A"/>
    <w:rsid w:val="00533FFD"/>
    <w:rsid w:val="005359AA"/>
    <w:rsid w:val="00536109"/>
    <w:rsid w:val="00537A2E"/>
    <w:rsid w:val="00542ED8"/>
    <w:rsid w:val="00543FEE"/>
    <w:rsid w:val="00547F33"/>
    <w:rsid w:val="00550281"/>
    <w:rsid w:val="005502BE"/>
    <w:rsid w:val="00554146"/>
    <w:rsid w:val="0055496B"/>
    <w:rsid w:val="005553DD"/>
    <w:rsid w:val="00560130"/>
    <w:rsid w:val="00560227"/>
    <w:rsid w:val="00563FD5"/>
    <w:rsid w:val="00567468"/>
    <w:rsid w:val="005710CD"/>
    <w:rsid w:val="005757CE"/>
    <w:rsid w:val="00587369"/>
    <w:rsid w:val="005904DD"/>
    <w:rsid w:val="00596090"/>
    <w:rsid w:val="005B6D54"/>
    <w:rsid w:val="005C06AC"/>
    <w:rsid w:val="005C1FB7"/>
    <w:rsid w:val="005C5DE4"/>
    <w:rsid w:val="005C63CC"/>
    <w:rsid w:val="005D31AA"/>
    <w:rsid w:val="005D60CA"/>
    <w:rsid w:val="005D6781"/>
    <w:rsid w:val="005E10F1"/>
    <w:rsid w:val="005E24F8"/>
    <w:rsid w:val="005E4215"/>
    <w:rsid w:val="005F1FB6"/>
    <w:rsid w:val="0060757F"/>
    <w:rsid w:val="006111D8"/>
    <w:rsid w:val="006139FD"/>
    <w:rsid w:val="00613D40"/>
    <w:rsid w:val="00617FF7"/>
    <w:rsid w:val="00620A8F"/>
    <w:rsid w:val="00620F11"/>
    <w:rsid w:val="006231F4"/>
    <w:rsid w:val="00623E6E"/>
    <w:rsid w:val="006265CE"/>
    <w:rsid w:val="00633614"/>
    <w:rsid w:val="00647E91"/>
    <w:rsid w:val="00654F1B"/>
    <w:rsid w:val="00657197"/>
    <w:rsid w:val="00660919"/>
    <w:rsid w:val="00662F16"/>
    <w:rsid w:val="00663425"/>
    <w:rsid w:val="0066533F"/>
    <w:rsid w:val="0066545A"/>
    <w:rsid w:val="00673189"/>
    <w:rsid w:val="006749A9"/>
    <w:rsid w:val="00675534"/>
    <w:rsid w:val="00675DD6"/>
    <w:rsid w:val="006955CB"/>
    <w:rsid w:val="006C7BA6"/>
    <w:rsid w:val="006D0C93"/>
    <w:rsid w:val="006D1D32"/>
    <w:rsid w:val="006D4384"/>
    <w:rsid w:val="006D4990"/>
    <w:rsid w:val="006D68CD"/>
    <w:rsid w:val="006E08C8"/>
    <w:rsid w:val="006E6DFA"/>
    <w:rsid w:val="006F3DDA"/>
    <w:rsid w:val="006F6376"/>
    <w:rsid w:val="006F7172"/>
    <w:rsid w:val="006F7E15"/>
    <w:rsid w:val="007136E3"/>
    <w:rsid w:val="00714783"/>
    <w:rsid w:val="00716A57"/>
    <w:rsid w:val="00717DBC"/>
    <w:rsid w:val="00720EAA"/>
    <w:rsid w:val="00721259"/>
    <w:rsid w:val="00724E91"/>
    <w:rsid w:val="00730515"/>
    <w:rsid w:val="007342FD"/>
    <w:rsid w:val="00736A31"/>
    <w:rsid w:val="007370E3"/>
    <w:rsid w:val="007374FC"/>
    <w:rsid w:val="0074186E"/>
    <w:rsid w:val="00745DA9"/>
    <w:rsid w:val="00746FC8"/>
    <w:rsid w:val="00753143"/>
    <w:rsid w:val="007536DF"/>
    <w:rsid w:val="007674A1"/>
    <w:rsid w:val="00774867"/>
    <w:rsid w:val="00774EF1"/>
    <w:rsid w:val="0077790E"/>
    <w:rsid w:val="00780268"/>
    <w:rsid w:val="00782F40"/>
    <w:rsid w:val="00790C9B"/>
    <w:rsid w:val="007A1328"/>
    <w:rsid w:val="007A2B3E"/>
    <w:rsid w:val="007A6F91"/>
    <w:rsid w:val="007B3C2B"/>
    <w:rsid w:val="007B48C0"/>
    <w:rsid w:val="007C02A4"/>
    <w:rsid w:val="007C51E1"/>
    <w:rsid w:val="007C5942"/>
    <w:rsid w:val="007C5DFC"/>
    <w:rsid w:val="007C611C"/>
    <w:rsid w:val="007C6201"/>
    <w:rsid w:val="007C7629"/>
    <w:rsid w:val="007D0AB8"/>
    <w:rsid w:val="007D455D"/>
    <w:rsid w:val="007E1882"/>
    <w:rsid w:val="007E2C91"/>
    <w:rsid w:val="007E4EEB"/>
    <w:rsid w:val="007E621F"/>
    <w:rsid w:val="007F6310"/>
    <w:rsid w:val="008008ED"/>
    <w:rsid w:val="008034FF"/>
    <w:rsid w:val="00803E30"/>
    <w:rsid w:val="00813F02"/>
    <w:rsid w:val="0081485D"/>
    <w:rsid w:val="00814C75"/>
    <w:rsid w:val="0081679A"/>
    <w:rsid w:val="00816CA0"/>
    <w:rsid w:val="008177A2"/>
    <w:rsid w:val="00821A4B"/>
    <w:rsid w:val="008242C5"/>
    <w:rsid w:val="008248DC"/>
    <w:rsid w:val="00825400"/>
    <w:rsid w:val="00826F77"/>
    <w:rsid w:val="0083480B"/>
    <w:rsid w:val="008373AB"/>
    <w:rsid w:val="00840897"/>
    <w:rsid w:val="00841ED3"/>
    <w:rsid w:val="008450DF"/>
    <w:rsid w:val="00850E8E"/>
    <w:rsid w:val="00851006"/>
    <w:rsid w:val="008521DC"/>
    <w:rsid w:val="008548CC"/>
    <w:rsid w:val="00871544"/>
    <w:rsid w:val="00873A62"/>
    <w:rsid w:val="008750A0"/>
    <w:rsid w:val="00875AAD"/>
    <w:rsid w:val="008822EF"/>
    <w:rsid w:val="0088569F"/>
    <w:rsid w:val="00885C90"/>
    <w:rsid w:val="00890B5C"/>
    <w:rsid w:val="008935EC"/>
    <w:rsid w:val="00893C50"/>
    <w:rsid w:val="008A0468"/>
    <w:rsid w:val="008A3188"/>
    <w:rsid w:val="008A3B72"/>
    <w:rsid w:val="008A3D5F"/>
    <w:rsid w:val="008A7544"/>
    <w:rsid w:val="008A7BE0"/>
    <w:rsid w:val="008B0E29"/>
    <w:rsid w:val="008B15C3"/>
    <w:rsid w:val="008B1FAD"/>
    <w:rsid w:val="008B35E9"/>
    <w:rsid w:val="008C06BF"/>
    <w:rsid w:val="008C4DFA"/>
    <w:rsid w:val="008C7F8B"/>
    <w:rsid w:val="008D1489"/>
    <w:rsid w:val="008D1E8D"/>
    <w:rsid w:val="008D3B3D"/>
    <w:rsid w:val="008D5C31"/>
    <w:rsid w:val="008E08D6"/>
    <w:rsid w:val="008E3731"/>
    <w:rsid w:val="008F378F"/>
    <w:rsid w:val="008F4C01"/>
    <w:rsid w:val="008F4D18"/>
    <w:rsid w:val="008F7527"/>
    <w:rsid w:val="00900E33"/>
    <w:rsid w:val="009022DA"/>
    <w:rsid w:val="00915F9F"/>
    <w:rsid w:val="009226FD"/>
    <w:rsid w:val="0092348F"/>
    <w:rsid w:val="009234D6"/>
    <w:rsid w:val="00924E10"/>
    <w:rsid w:val="00926B0F"/>
    <w:rsid w:val="0094234C"/>
    <w:rsid w:val="00944CE9"/>
    <w:rsid w:val="00947465"/>
    <w:rsid w:val="00950040"/>
    <w:rsid w:val="00957DB1"/>
    <w:rsid w:val="009607C0"/>
    <w:rsid w:val="00962496"/>
    <w:rsid w:val="009659C1"/>
    <w:rsid w:val="00966B00"/>
    <w:rsid w:val="00967E1F"/>
    <w:rsid w:val="00971810"/>
    <w:rsid w:val="0097388F"/>
    <w:rsid w:val="00977BEF"/>
    <w:rsid w:val="00985269"/>
    <w:rsid w:val="00987346"/>
    <w:rsid w:val="0099190D"/>
    <w:rsid w:val="00993354"/>
    <w:rsid w:val="00993C56"/>
    <w:rsid w:val="00997941"/>
    <w:rsid w:val="009A3518"/>
    <w:rsid w:val="009B41DA"/>
    <w:rsid w:val="009B52C3"/>
    <w:rsid w:val="009B5ADD"/>
    <w:rsid w:val="009C531B"/>
    <w:rsid w:val="009C75D0"/>
    <w:rsid w:val="009D0AA7"/>
    <w:rsid w:val="009D1781"/>
    <w:rsid w:val="009D416A"/>
    <w:rsid w:val="009E0605"/>
    <w:rsid w:val="009E20BE"/>
    <w:rsid w:val="009E2FD4"/>
    <w:rsid w:val="009E3EEC"/>
    <w:rsid w:val="009E4A48"/>
    <w:rsid w:val="009F30D8"/>
    <w:rsid w:val="00A015D0"/>
    <w:rsid w:val="00A067AC"/>
    <w:rsid w:val="00A06C75"/>
    <w:rsid w:val="00A074D8"/>
    <w:rsid w:val="00A21D17"/>
    <w:rsid w:val="00A264AB"/>
    <w:rsid w:val="00A26E3B"/>
    <w:rsid w:val="00A27BAF"/>
    <w:rsid w:val="00A35A43"/>
    <w:rsid w:val="00A40E4C"/>
    <w:rsid w:val="00A52D07"/>
    <w:rsid w:val="00A537F8"/>
    <w:rsid w:val="00A54527"/>
    <w:rsid w:val="00A55E07"/>
    <w:rsid w:val="00A5689B"/>
    <w:rsid w:val="00A61355"/>
    <w:rsid w:val="00A63E20"/>
    <w:rsid w:val="00A75237"/>
    <w:rsid w:val="00A75C9E"/>
    <w:rsid w:val="00A824A4"/>
    <w:rsid w:val="00A95176"/>
    <w:rsid w:val="00AA5FC1"/>
    <w:rsid w:val="00AB2BDE"/>
    <w:rsid w:val="00AB604C"/>
    <w:rsid w:val="00AB7910"/>
    <w:rsid w:val="00AC6A95"/>
    <w:rsid w:val="00AD06C3"/>
    <w:rsid w:val="00AD15C9"/>
    <w:rsid w:val="00AD350E"/>
    <w:rsid w:val="00AD4DBA"/>
    <w:rsid w:val="00AD7F6F"/>
    <w:rsid w:val="00AE1285"/>
    <w:rsid w:val="00AE12BF"/>
    <w:rsid w:val="00AE1F85"/>
    <w:rsid w:val="00AE6C3F"/>
    <w:rsid w:val="00AF2A55"/>
    <w:rsid w:val="00AF5E7A"/>
    <w:rsid w:val="00B06FFA"/>
    <w:rsid w:val="00B12B77"/>
    <w:rsid w:val="00B21982"/>
    <w:rsid w:val="00B23041"/>
    <w:rsid w:val="00B25CB7"/>
    <w:rsid w:val="00B274A9"/>
    <w:rsid w:val="00B36A89"/>
    <w:rsid w:val="00B4760C"/>
    <w:rsid w:val="00B52B97"/>
    <w:rsid w:val="00B55434"/>
    <w:rsid w:val="00B56AE3"/>
    <w:rsid w:val="00B67290"/>
    <w:rsid w:val="00B75C7C"/>
    <w:rsid w:val="00B760AC"/>
    <w:rsid w:val="00B7770C"/>
    <w:rsid w:val="00B77721"/>
    <w:rsid w:val="00B837DF"/>
    <w:rsid w:val="00B84C15"/>
    <w:rsid w:val="00B9465A"/>
    <w:rsid w:val="00BA271B"/>
    <w:rsid w:val="00BA3D36"/>
    <w:rsid w:val="00BA4582"/>
    <w:rsid w:val="00BB1762"/>
    <w:rsid w:val="00BB56C6"/>
    <w:rsid w:val="00BB61DE"/>
    <w:rsid w:val="00BB6474"/>
    <w:rsid w:val="00BB6C5D"/>
    <w:rsid w:val="00BB76E1"/>
    <w:rsid w:val="00BB7AB5"/>
    <w:rsid w:val="00BC1116"/>
    <w:rsid w:val="00BC320D"/>
    <w:rsid w:val="00BC49C8"/>
    <w:rsid w:val="00BD366B"/>
    <w:rsid w:val="00BD6B9F"/>
    <w:rsid w:val="00BE0F9F"/>
    <w:rsid w:val="00BE2F2B"/>
    <w:rsid w:val="00BE4BE9"/>
    <w:rsid w:val="00BE5CE7"/>
    <w:rsid w:val="00BE6AB4"/>
    <w:rsid w:val="00BE77DF"/>
    <w:rsid w:val="00BF44C2"/>
    <w:rsid w:val="00C0167B"/>
    <w:rsid w:val="00C01D39"/>
    <w:rsid w:val="00C06197"/>
    <w:rsid w:val="00C21C1F"/>
    <w:rsid w:val="00C220B3"/>
    <w:rsid w:val="00C26DF1"/>
    <w:rsid w:val="00C30F21"/>
    <w:rsid w:val="00C3169F"/>
    <w:rsid w:val="00C33101"/>
    <w:rsid w:val="00C33A2E"/>
    <w:rsid w:val="00C343CC"/>
    <w:rsid w:val="00C443EB"/>
    <w:rsid w:val="00C45CCB"/>
    <w:rsid w:val="00C60F1D"/>
    <w:rsid w:val="00C623F4"/>
    <w:rsid w:val="00C6301C"/>
    <w:rsid w:val="00C6322D"/>
    <w:rsid w:val="00C7275D"/>
    <w:rsid w:val="00C801CF"/>
    <w:rsid w:val="00C90605"/>
    <w:rsid w:val="00C96C0D"/>
    <w:rsid w:val="00CA07EF"/>
    <w:rsid w:val="00CA14E4"/>
    <w:rsid w:val="00CA4B68"/>
    <w:rsid w:val="00CA522E"/>
    <w:rsid w:val="00CA5FD0"/>
    <w:rsid w:val="00CA76AD"/>
    <w:rsid w:val="00CB1051"/>
    <w:rsid w:val="00CB1265"/>
    <w:rsid w:val="00CB3E04"/>
    <w:rsid w:val="00CC0AC0"/>
    <w:rsid w:val="00CC3EAC"/>
    <w:rsid w:val="00CC4B12"/>
    <w:rsid w:val="00CC671A"/>
    <w:rsid w:val="00CC71B0"/>
    <w:rsid w:val="00CD029A"/>
    <w:rsid w:val="00CD1195"/>
    <w:rsid w:val="00CD2E48"/>
    <w:rsid w:val="00CD5FC3"/>
    <w:rsid w:val="00CE1437"/>
    <w:rsid w:val="00CE529C"/>
    <w:rsid w:val="00CE55A2"/>
    <w:rsid w:val="00CE7B19"/>
    <w:rsid w:val="00CF0B0D"/>
    <w:rsid w:val="00CF6DB2"/>
    <w:rsid w:val="00D00B6E"/>
    <w:rsid w:val="00D03C2D"/>
    <w:rsid w:val="00D04E73"/>
    <w:rsid w:val="00D063B2"/>
    <w:rsid w:val="00D067DE"/>
    <w:rsid w:val="00D07728"/>
    <w:rsid w:val="00D155A5"/>
    <w:rsid w:val="00D15D9B"/>
    <w:rsid w:val="00D17CEB"/>
    <w:rsid w:val="00D21B41"/>
    <w:rsid w:val="00D23A4E"/>
    <w:rsid w:val="00D30296"/>
    <w:rsid w:val="00D3155D"/>
    <w:rsid w:val="00D32741"/>
    <w:rsid w:val="00D35DF6"/>
    <w:rsid w:val="00D45243"/>
    <w:rsid w:val="00D47956"/>
    <w:rsid w:val="00D47F60"/>
    <w:rsid w:val="00D5174F"/>
    <w:rsid w:val="00D52689"/>
    <w:rsid w:val="00D571EC"/>
    <w:rsid w:val="00D60151"/>
    <w:rsid w:val="00D60C19"/>
    <w:rsid w:val="00D63587"/>
    <w:rsid w:val="00D70383"/>
    <w:rsid w:val="00D70622"/>
    <w:rsid w:val="00D812DB"/>
    <w:rsid w:val="00D86822"/>
    <w:rsid w:val="00D96EAB"/>
    <w:rsid w:val="00D975EF"/>
    <w:rsid w:val="00DA35D0"/>
    <w:rsid w:val="00DA7F54"/>
    <w:rsid w:val="00DB06FB"/>
    <w:rsid w:val="00DB22B6"/>
    <w:rsid w:val="00DB4293"/>
    <w:rsid w:val="00DB4C51"/>
    <w:rsid w:val="00DC18DB"/>
    <w:rsid w:val="00DC432B"/>
    <w:rsid w:val="00DC4815"/>
    <w:rsid w:val="00DC6150"/>
    <w:rsid w:val="00DC671B"/>
    <w:rsid w:val="00DC6BD8"/>
    <w:rsid w:val="00DE29CA"/>
    <w:rsid w:val="00DF1F3A"/>
    <w:rsid w:val="00DF6CF3"/>
    <w:rsid w:val="00E06814"/>
    <w:rsid w:val="00E109DD"/>
    <w:rsid w:val="00E14BC9"/>
    <w:rsid w:val="00E160A9"/>
    <w:rsid w:val="00E21CBC"/>
    <w:rsid w:val="00E270CA"/>
    <w:rsid w:val="00E309BD"/>
    <w:rsid w:val="00E33013"/>
    <w:rsid w:val="00E33CEF"/>
    <w:rsid w:val="00E42BF4"/>
    <w:rsid w:val="00E4325C"/>
    <w:rsid w:val="00E4434D"/>
    <w:rsid w:val="00E50C0C"/>
    <w:rsid w:val="00E603E6"/>
    <w:rsid w:val="00E60FA0"/>
    <w:rsid w:val="00E62552"/>
    <w:rsid w:val="00E70D97"/>
    <w:rsid w:val="00E75ABD"/>
    <w:rsid w:val="00E76337"/>
    <w:rsid w:val="00E7682E"/>
    <w:rsid w:val="00E77B6F"/>
    <w:rsid w:val="00E809DB"/>
    <w:rsid w:val="00E83709"/>
    <w:rsid w:val="00E91341"/>
    <w:rsid w:val="00E9587E"/>
    <w:rsid w:val="00EA0D42"/>
    <w:rsid w:val="00EB3A0A"/>
    <w:rsid w:val="00EB7751"/>
    <w:rsid w:val="00EC4638"/>
    <w:rsid w:val="00EC5990"/>
    <w:rsid w:val="00EC73BC"/>
    <w:rsid w:val="00ED1B99"/>
    <w:rsid w:val="00ED301D"/>
    <w:rsid w:val="00EE0CF2"/>
    <w:rsid w:val="00EE6E94"/>
    <w:rsid w:val="00EE7030"/>
    <w:rsid w:val="00EF0BDB"/>
    <w:rsid w:val="00EF29B3"/>
    <w:rsid w:val="00EF3CC9"/>
    <w:rsid w:val="00EF4464"/>
    <w:rsid w:val="00F044B4"/>
    <w:rsid w:val="00F05F70"/>
    <w:rsid w:val="00F1049F"/>
    <w:rsid w:val="00F110B8"/>
    <w:rsid w:val="00F123F7"/>
    <w:rsid w:val="00F1251F"/>
    <w:rsid w:val="00F17060"/>
    <w:rsid w:val="00F177BE"/>
    <w:rsid w:val="00F22BA6"/>
    <w:rsid w:val="00F231A2"/>
    <w:rsid w:val="00F33282"/>
    <w:rsid w:val="00F342AE"/>
    <w:rsid w:val="00F43C1A"/>
    <w:rsid w:val="00F47037"/>
    <w:rsid w:val="00F521BC"/>
    <w:rsid w:val="00F5242F"/>
    <w:rsid w:val="00F52E55"/>
    <w:rsid w:val="00F535A1"/>
    <w:rsid w:val="00F56CF7"/>
    <w:rsid w:val="00F6079F"/>
    <w:rsid w:val="00F64A3C"/>
    <w:rsid w:val="00F729DC"/>
    <w:rsid w:val="00F7371E"/>
    <w:rsid w:val="00F75002"/>
    <w:rsid w:val="00F8356F"/>
    <w:rsid w:val="00F83777"/>
    <w:rsid w:val="00F848C4"/>
    <w:rsid w:val="00F872B7"/>
    <w:rsid w:val="00F9124F"/>
    <w:rsid w:val="00F94979"/>
    <w:rsid w:val="00F94C5C"/>
    <w:rsid w:val="00F95049"/>
    <w:rsid w:val="00F95E46"/>
    <w:rsid w:val="00FA437D"/>
    <w:rsid w:val="00FA5E44"/>
    <w:rsid w:val="00FA6471"/>
    <w:rsid w:val="00FB3241"/>
    <w:rsid w:val="00FB7562"/>
    <w:rsid w:val="00FB7D91"/>
    <w:rsid w:val="00FC1308"/>
    <w:rsid w:val="00FC1F6F"/>
    <w:rsid w:val="00FC2FDB"/>
    <w:rsid w:val="00FC3B99"/>
    <w:rsid w:val="00FC5597"/>
    <w:rsid w:val="00FC6A2E"/>
    <w:rsid w:val="00FD0E10"/>
    <w:rsid w:val="00FD2529"/>
    <w:rsid w:val="00FE71DD"/>
    <w:rsid w:val="00FF29CE"/>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73649FA"/>
  <w15:chartTrackingRefBased/>
  <w15:docId w15:val="{361C790E-28C6-470D-AB8C-FBB989AB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50DF"/>
    <w:rPr>
      <w:rFonts w:ascii="Tahoma" w:hAnsi="Tahoma" w:cs="Tahoma"/>
      <w:sz w:val="16"/>
      <w:szCs w:val="16"/>
    </w:rPr>
  </w:style>
  <w:style w:type="character" w:customStyle="1" w:styleId="Hypertext">
    <w:name w:val="Hypertext"/>
    <w:rsid w:val="0060757F"/>
    <w:rPr>
      <w:color w:val="0000FF"/>
      <w:u w:val="single"/>
    </w:rPr>
  </w:style>
  <w:style w:type="paragraph" w:styleId="Header">
    <w:name w:val="header"/>
    <w:basedOn w:val="Normal"/>
    <w:link w:val="HeaderChar"/>
    <w:rsid w:val="006265CE"/>
    <w:pPr>
      <w:tabs>
        <w:tab w:val="center" w:pos="4320"/>
        <w:tab w:val="right" w:pos="8640"/>
      </w:tabs>
    </w:pPr>
  </w:style>
  <w:style w:type="paragraph" w:styleId="Footer">
    <w:name w:val="footer"/>
    <w:basedOn w:val="Normal"/>
    <w:link w:val="FooterChar"/>
    <w:uiPriority w:val="99"/>
    <w:rsid w:val="006265CE"/>
    <w:pPr>
      <w:tabs>
        <w:tab w:val="center" w:pos="4320"/>
        <w:tab w:val="right" w:pos="8640"/>
      </w:tabs>
    </w:pPr>
  </w:style>
  <w:style w:type="character" w:styleId="PageNumber">
    <w:name w:val="page number"/>
    <w:basedOn w:val="DefaultParagraphFont"/>
    <w:rsid w:val="006265CE"/>
  </w:style>
  <w:style w:type="character" w:styleId="Hyperlink">
    <w:name w:val="Hyperlink"/>
    <w:uiPriority w:val="99"/>
    <w:rsid w:val="006F3DDA"/>
    <w:rPr>
      <w:color w:val="0000FF"/>
      <w:u w:val="single"/>
    </w:rPr>
  </w:style>
  <w:style w:type="character" w:styleId="Emphasis">
    <w:name w:val="Emphasis"/>
    <w:qFormat/>
    <w:rsid w:val="005502BE"/>
    <w:rPr>
      <w:b/>
      <w:bCs w:val="0"/>
      <w:i w:val="0"/>
      <w:iCs w:val="0"/>
      <w:spacing w:val="-10"/>
    </w:rPr>
  </w:style>
  <w:style w:type="paragraph" w:styleId="BodyText">
    <w:name w:val="Body Text"/>
    <w:basedOn w:val="Normal"/>
    <w:rsid w:val="005502BE"/>
    <w:pPr>
      <w:spacing w:after="240" w:line="240" w:lineRule="atLeast"/>
    </w:pPr>
    <w:rPr>
      <w:rFonts w:ascii="Garamond" w:hAnsi="Garamond"/>
      <w:spacing w:val="-5"/>
      <w:szCs w:val="20"/>
    </w:rPr>
  </w:style>
  <w:style w:type="paragraph" w:customStyle="1" w:styleId="QuickFormat1">
    <w:name w:val="QuickFormat1"/>
    <w:basedOn w:val="Normal"/>
    <w:rsid w:val="0039332E"/>
    <w:pPr>
      <w:widowControl w:val="0"/>
      <w:autoSpaceDE w:val="0"/>
      <w:autoSpaceDN w:val="0"/>
      <w:adjustRightInd w:val="0"/>
      <w:ind w:left="720" w:firstLine="720"/>
    </w:pPr>
    <w:rPr>
      <w:b/>
      <w:bCs/>
      <w:color w:val="000000"/>
    </w:rPr>
  </w:style>
  <w:style w:type="paragraph" w:customStyle="1" w:styleId="Default">
    <w:name w:val="Default"/>
    <w:rsid w:val="004163DB"/>
    <w:pPr>
      <w:autoSpaceDE w:val="0"/>
      <w:autoSpaceDN w:val="0"/>
      <w:adjustRightInd w:val="0"/>
    </w:pPr>
    <w:rPr>
      <w:color w:val="000000"/>
      <w:sz w:val="24"/>
      <w:szCs w:val="24"/>
    </w:rPr>
  </w:style>
  <w:style w:type="character" w:styleId="FollowedHyperlink">
    <w:name w:val="FollowedHyperlink"/>
    <w:rsid w:val="00D60C19"/>
    <w:rPr>
      <w:color w:val="954F72"/>
      <w:u w:val="single"/>
    </w:rPr>
  </w:style>
  <w:style w:type="character" w:customStyle="1" w:styleId="xdb">
    <w:name w:val="_xdb"/>
    <w:rsid w:val="003F298E"/>
  </w:style>
  <w:style w:type="character" w:customStyle="1" w:styleId="xbe">
    <w:name w:val="_xbe"/>
    <w:rsid w:val="003F298E"/>
  </w:style>
  <w:style w:type="paragraph" w:styleId="NoSpacing">
    <w:name w:val="No Spacing"/>
    <w:uiPriority w:val="1"/>
    <w:qFormat/>
    <w:rsid w:val="0047113C"/>
    <w:rPr>
      <w:rFonts w:ascii="Calibri" w:eastAsia="MS Mincho" w:hAnsi="Calibri"/>
      <w:sz w:val="22"/>
      <w:szCs w:val="22"/>
    </w:rPr>
  </w:style>
  <w:style w:type="character" w:customStyle="1" w:styleId="apple-converted-space">
    <w:name w:val="apple-converted-space"/>
    <w:rsid w:val="0047113C"/>
  </w:style>
  <w:style w:type="character" w:customStyle="1" w:styleId="FooterChar">
    <w:name w:val="Footer Char"/>
    <w:link w:val="Footer"/>
    <w:uiPriority w:val="99"/>
    <w:rsid w:val="0092348F"/>
    <w:rPr>
      <w:sz w:val="24"/>
      <w:szCs w:val="24"/>
    </w:rPr>
  </w:style>
  <w:style w:type="paragraph" w:styleId="ListParagraph">
    <w:name w:val="List Paragraph"/>
    <w:basedOn w:val="Normal"/>
    <w:qFormat/>
    <w:rsid w:val="002551A6"/>
    <w:pPr>
      <w:ind w:left="720"/>
      <w:contextualSpacing/>
    </w:pPr>
  </w:style>
  <w:style w:type="paragraph" w:styleId="BodyText3">
    <w:name w:val="Body Text 3"/>
    <w:basedOn w:val="Normal"/>
    <w:link w:val="BodyText3Char"/>
    <w:rsid w:val="00977BEF"/>
    <w:pPr>
      <w:spacing w:after="120"/>
    </w:pPr>
    <w:rPr>
      <w:sz w:val="16"/>
      <w:szCs w:val="16"/>
    </w:rPr>
  </w:style>
  <w:style w:type="character" w:customStyle="1" w:styleId="BodyText3Char">
    <w:name w:val="Body Text 3 Char"/>
    <w:basedOn w:val="DefaultParagraphFont"/>
    <w:link w:val="BodyText3"/>
    <w:rsid w:val="00977BEF"/>
    <w:rPr>
      <w:sz w:val="16"/>
      <w:szCs w:val="16"/>
    </w:rPr>
  </w:style>
  <w:style w:type="character" w:customStyle="1" w:styleId="HeaderChar">
    <w:name w:val="Header Char"/>
    <w:link w:val="Header"/>
    <w:rsid w:val="001D2279"/>
    <w:rPr>
      <w:sz w:val="24"/>
      <w:szCs w:val="24"/>
    </w:rPr>
  </w:style>
  <w:style w:type="character" w:styleId="UnresolvedMention">
    <w:name w:val="Unresolved Mention"/>
    <w:basedOn w:val="DefaultParagraphFont"/>
    <w:uiPriority w:val="99"/>
    <w:semiHidden/>
    <w:unhideWhenUsed/>
    <w:rsid w:val="00965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9823">
      <w:bodyDiv w:val="1"/>
      <w:marLeft w:val="0"/>
      <w:marRight w:val="0"/>
      <w:marTop w:val="0"/>
      <w:marBottom w:val="0"/>
      <w:divBdr>
        <w:top w:val="none" w:sz="0" w:space="0" w:color="auto"/>
        <w:left w:val="none" w:sz="0" w:space="0" w:color="auto"/>
        <w:bottom w:val="none" w:sz="0" w:space="0" w:color="auto"/>
        <w:right w:val="none" w:sz="0" w:space="0" w:color="auto"/>
      </w:divBdr>
    </w:div>
    <w:div w:id="998145527">
      <w:bodyDiv w:val="1"/>
      <w:marLeft w:val="0"/>
      <w:marRight w:val="0"/>
      <w:marTop w:val="0"/>
      <w:marBottom w:val="0"/>
      <w:divBdr>
        <w:top w:val="none" w:sz="0" w:space="0" w:color="auto"/>
        <w:left w:val="none" w:sz="0" w:space="0" w:color="auto"/>
        <w:bottom w:val="none" w:sz="0" w:space="0" w:color="auto"/>
        <w:right w:val="none" w:sz="0" w:space="0" w:color="auto"/>
      </w:divBdr>
    </w:div>
    <w:div w:id="1039090346">
      <w:bodyDiv w:val="1"/>
      <w:marLeft w:val="0"/>
      <w:marRight w:val="0"/>
      <w:marTop w:val="0"/>
      <w:marBottom w:val="0"/>
      <w:divBdr>
        <w:top w:val="none" w:sz="0" w:space="0" w:color="auto"/>
        <w:left w:val="none" w:sz="0" w:space="0" w:color="auto"/>
        <w:bottom w:val="none" w:sz="0" w:space="0" w:color="auto"/>
        <w:right w:val="none" w:sz="0" w:space="0" w:color="auto"/>
      </w:divBdr>
    </w:div>
    <w:div w:id="1164855736">
      <w:bodyDiv w:val="1"/>
      <w:marLeft w:val="0"/>
      <w:marRight w:val="0"/>
      <w:marTop w:val="0"/>
      <w:marBottom w:val="0"/>
      <w:divBdr>
        <w:top w:val="none" w:sz="0" w:space="0" w:color="auto"/>
        <w:left w:val="none" w:sz="0" w:space="0" w:color="auto"/>
        <w:bottom w:val="none" w:sz="0" w:space="0" w:color="auto"/>
        <w:right w:val="none" w:sz="0" w:space="0" w:color="auto"/>
      </w:divBdr>
    </w:div>
    <w:div w:id="1186481715">
      <w:bodyDiv w:val="1"/>
      <w:marLeft w:val="0"/>
      <w:marRight w:val="0"/>
      <w:marTop w:val="0"/>
      <w:marBottom w:val="0"/>
      <w:divBdr>
        <w:top w:val="none" w:sz="0" w:space="0" w:color="auto"/>
        <w:left w:val="none" w:sz="0" w:space="0" w:color="auto"/>
        <w:bottom w:val="none" w:sz="0" w:space="0" w:color="auto"/>
        <w:right w:val="none" w:sz="0" w:space="0" w:color="auto"/>
      </w:divBdr>
    </w:div>
    <w:div w:id="1546716052">
      <w:bodyDiv w:val="1"/>
      <w:marLeft w:val="0"/>
      <w:marRight w:val="0"/>
      <w:marTop w:val="0"/>
      <w:marBottom w:val="0"/>
      <w:divBdr>
        <w:top w:val="none" w:sz="0" w:space="0" w:color="auto"/>
        <w:left w:val="none" w:sz="0" w:space="0" w:color="auto"/>
        <w:bottom w:val="none" w:sz="0" w:space="0" w:color="auto"/>
        <w:right w:val="none" w:sz="0" w:space="0" w:color="auto"/>
      </w:divBdr>
    </w:div>
    <w:div w:id="1657419347">
      <w:bodyDiv w:val="1"/>
      <w:marLeft w:val="0"/>
      <w:marRight w:val="0"/>
      <w:marTop w:val="0"/>
      <w:marBottom w:val="0"/>
      <w:divBdr>
        <w:top w:val="none" w:sz="0" w:space="0" w:color="auto"/>
        <w:left w:val="none" w:sz="0" w:space="0" w:color="auto"/>
        <w:bottom w:val="none" w:sz="0" w:space="0" w:color="auto"/>
        <w:right w:val="none" w:sz="0" w:space="0" w:color="auto"/>
      </w:divBdr>
    </w:div>
    <w:div w:id="1799881401">
      <w:bodyDiv w:val="1"/>
      <w:marLeft w:val="0"/>
      <w:marRight w:val="0"/>
      <w:marTop w:val="0"/>
      <w:marBottom w:val="0"/>
      <w:divBdr>
        <w:top w:val="none" w:sz="0" w:space="0" w:color="auto"/>
        <w:left w:val="none" w:sz="0" w:space="0" w:color="auto"/>
        <w:bottom w:val="none" w:sz="0" w:space="0" w:color="auto"/>
        <w:right w:val="none" w:sz="0" w:space="0" w:color="auto"/>
      </w:divBdr>
    </w:div>
    <w:div w:id="1882328897">
      <w:bodyDiv w:val="1"/>
      <w:marLeft w:val="0"/>
      <w:marRight w:val="0"/>
      <w:marTop w:val="0"/>
      <w:marBottom w:val="0"/>
      <w:divBdr>
        <w:top w:val="none" w:sz="0" w:space="0" w:color="auto"/>
        <w:left w:val="none" w:sz="0" w:space="0" w:color="auto"/>
        <w:bottom w:val="none" w:sz="0" w:space="0" w:color="auto"/>
        <w:right w:val="none" w:sz="0" w:space="0" w:color="auto"/>
      </w:divBdr>
    </w:div>
    <w:div w:id="20048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ntohio.gov/our-government/job-opportun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vilservice@kentohio.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3CE35-92F5-45A7-A348-665DE023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1335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cok</Company>
  <LinksUpToDate>false</LinksUpToDate>
  <CharactersWithSpaces>9672</CharactersWithSpaces>
  <SharedDoc>false</SharedDoc>
  <HLinks>
    <vt:vector size="12" baseType="variant">
      <vt:variant>
        <vt:i4>5046366</vt:i4>
      </vt:variant>
      <vt:variant>
        <vt:i4>3</vt:i4>
      </vt:variant>
      <vt:variant>
        <vt:i4>0</vt:i4>
      </vt:variant>
      <vt:variant>
        <vt:i4>5</vt:i4>
      </vt:variant>
      <vt:variant>
        <vt:lpwstr>http://www.cooperinstitute.org/healthyfitnesszone</vt:lpwstr>
      </vt:variant>
      <vt:variant>
        <vt:lpwstr/>
      </vt:variant>
      <vt:variant>
        <vt:i4>2949165</vt:i4>
      </vt:variant>
      <vt:variant>
        <vt:i4>0</vt:i4>
      </vt:variant>
      <vt:variant>
        <vt:i4>0</vt:i4>
      </vt:variant>
      <vt:variant>
        <vt:i4>5</vt:i4>
      </vt:variant>
      <vt:variant>
        <vt:lpwstr>http://www.kentpd.org/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Dawn Bishop</dc:creator>
  <cp:keywords/>
  <dc:description/>
  <cp:lastModifiedBy>Kathy Coleman</cp:lastModifiedBy>
  <cp:revision>11</cp:revision>
  <cp:lastPrinted>2021-11-23T18:38:00Z</cp:lastPrinted>
  <dcterms:created xsi:type="dcterms:W3CDTF">2025-03-24T14:28:00Z</dcterms:created>
  <dcterms:modified xsi:type="dcterms:W3CDTF">2025-04-22T16:38:00Z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2025-02-26T16:01:17Z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b6f6ef66-7e17-461e-94da-6a8ae0720119</vt:lpwstr>
  </property>
  <property fmtid="{D5CDD505-2E9C-101B-9397-08002B2CF9AE}" pid="7" name="MSIP_Label_defa4170-0d19-0005-0004-bc88714345d2_ActionId">
    <vt:lpwstr>e4fec1bf-780e-4698-93ba-5c4e774836a0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